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23" w:rsidRDefault="00321850" w:rsidP="005E4623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321850">
        <w:rPr>
          <w:rFonts w:cs="David" w:hint="cs"/>
          <w:b/>
          <w:bCs/>
          <w:sz w:val="28"/>
          <w:szCs w:val="28"/>
          <w:rtl/>
        </w:rPr>
        <w:t xml:space="preserve">מעורבות קרדיאלית כחלק מסינדרום פאראנאופלסטי </w:t>
      </w:r>
      <w:r w:rsidR="00222E1A">
        <w:rPr>
          <w:rFonts w:cs="David" w:hint="cs"/>
          <w:b/>
          <w:bCs/>
          <w:sz w:val="28"/>
          <w:szCs w:val="28"/>
          <w:rtl/>
        </w:rPr>
        <w:t xml:space="preserve">אוטואימוני </w:t>
      </w:r>
      <w:r w:rsidRPr="00321850">
        <w:rPr>
          <w:rFonts w:cs="David" w:hint="cs"/>
          <w:b/>
          <w:bCs/>
          <w:sz w:val="28"/>
          <w:szCs w:val="28"/>
          <w:rtl/>
        </w:rPr>
        <w:t xml:space="preserve">רב מערכתי </w:t>
      </w:r>
      <w:r w:rsidRPr="00321850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Pr="00321850">
        <w:rPr>
          <w:rFonts w:asciiTheme="majorBidi" w:hAnsiTheme="majorBidi" w:cstheme="majorBidi"/>
          <w:b/>
          <w:bCs/>
          <w:sz w:val="28"/>
          <w:szCs w:val="28"/>
        </w:rPr>
        <w:t>PAMS</w:t>
      </w:r>
      <w:r w:rsidRPr="00321850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321850">
        <w:rPr>
          <w:rFonts w:asciiTheme="majorBidi" w:hAnsiTheme="majorBidi" w:cstheme="majorBidi"/>
          <w:b/>
          <w:bCs/>
          <w:sz w:val="28"/>
          <w:szCs w:val="28"/>
          <w:rtl/>
        </w:rPr>
        <w:br/>
      </w:r>
    </w:p>
    <w:p w:rsidR="00321850" w:rsidRDefault="00321850" w:rsidP="005E4623">
      <w:pPr>
        <w:bidi/>
        <w:spacing w:after="0" w:line="240" w:lineRule="auto"/>
        <w:jc w:val="center"/>
        <w:rPr>
          <w:rFonts w:cs="David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br/>
      </w:r>
      <w:r w:rsidRPr="00321850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גלר ש.</w:t>
      </w:r>
      <w:r w:rsidRPr="00321850">
        <w:rPr>
          <w:rFonts w:asciiTheme="majorBidi" w:hAnsiTheme="majorBidi" w:cs="David" w:hint="cs"/>
          <w:b/>
          <w:bCs/>
          <w:sz w:val="24"/>
          <w:szCs w:val="24"/>
          <w:vertAlign w:val="superscript"/>
          <w:rtl/>
        </w:rPr>
        <w:t>(1)</w:t>
      </w:r>
      <w:r w:rsidRPr="00321850">
        <w:rPr>
          <w:rFonts w:asciiTheme="majorBidi" w:hAnsiTheme="majorBidi" w:cs="David" w:hint="cs"/>
          <w:b/>
          <w:bCs/>
          <w:sz w:val="24"/>
          <w:szCs w:val="24"/>
          <w:rtl/>
        </w:rPr>
        <w:t>, פאנקוויט ס.</w:t>
      </w:r>
      <w:r w:rsidRPr="00321850">
        <w:rPr>
          <w:rFonts w:asciiTheme="majorBidi" w:hAnsiTheme="majorBidi" w:cs="David" w:hint="cs"/>
          <w:b/>
          <w:bCs/>
          <w:sz w:val="24"/>
          <w:szCs w:val="24"/>
          <w:vertAlign w:val="superscript"/>
          <w:rtl/>
        </w:rPr>
        <w:t>(3)</w:t>
      </w:r>
      <w:r w:rsidRPr="00321850">
        <w:rPr>
          <w:rFonts w:asciiTheme="majorBidi" w:hAnsiTheme="majorBidi" w:cs="David" w:hint="cs"/>
          <w:b/>
          <w:bCs/>
          <w:sz w:val="24"/>
          <w:szCs w:val="24"/>
          <w:rtl/>
        </w:rPr>
        <w:t>, הרטל מ.</w:t>
      </w:r>
      <w:r w:rsidRPr="00321850">
        <w:rPr>
          <w:rFonts w:asciiTheme="majorBidi" w:hAnsiTheme="majorBidi" w:cs="David" w:hint="cs"/>
          <w:b/>
          <w:bCs/>
          <w:sz w:val="24"/>
          <w:szCs w:val="24"/>
          <w:vertAlign w:val="superscript"/>
          <w:rtl/>
        </w:rPr>
        <w:t>(2)</w:t>
      </w:r>
      <w:r w:rsidRPr="003218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321850">
        <w:rPr>
          <w:rFonts w:cs="David" w:hint="cs"/>
          <w:b/>
          <w:bCs/>
          <w:sz w:val="24"/>
          <w:szCs w:val="24"/>
          <w:rtl/>
        </w:rPr>
        <w:t>שפרכר א.</w:t>
      </w:r>
      <w:r w:rsidRPr="00321850">
        <w:rPr>
          <w:rFonts w:asciiTheme="majorBidi" w:hAnsiTheme="majorBidi" w:cs="David" w:hint="cs"/>
          <w:b/>
          <w:bCs/>
          <w:sz w:val="24"/>
          <w:szCs w:val="24"/>
          <w:vertAlign w:val="superscript"/>
          <w:rtl/>
        </w:rPr>
        <w:t xml:space="preserve"> (1)</w:t>
      </w:r>
    </w:p>
    <w:p w:rsidR="005E4623" w:rsidRDefault="005E4623" w:rsidP="005E4623">
      <w:pPr>
        <w:bidi/>
        <w:spacing w:after="0" w:line="240" w:lineRule="auto"/>
        <w:jc w:val="center"/>
        <w:rPr>
          <w:rFonts w:cs="David"/>
          <w:sz w:val="24"/>
          <w:szCs w:val="24"/>
          <w:rtl/>
        </w:rPr>
      </w:pPr>
    </w:p>
    <w:p w:rsidR="00467F2D" w:rsidRDefault="00321850" w:rsidP="005E4623">
      <w:pPr>
        <w:bidi/>
        <w:spacing w:after="0" w:line="24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מחלקת עור, מרכז רפואי תל אביב</w:t>
      </w:r>
      <w:r w:rsidR="005E4623">
        <w:rPr>
          <w:rFonts w:cs="David" w:hint="cs"/>
          <w:sz w:val="24"/>
          <w:szCs w:val="24"/>
          <w:rtl/>
        </w:rPr>
        <w:t xml:space="preserve">, תל אביב, ישראל </w:t>
      </w:r>
      <w:r w:rsidRPr="00321850">
        <w:rPr>
          <w:rFonts w:asciiTheme="majorBidi" w:hAnsiTheme="majorBidi" w:cs="David" w:hint="cs"/>
          <w:sz w:val="24"/>
          <w:szCs w:val="24"/>
          <w:vertAlign w:val="superscript"/>
          <w:rtl/>
        </w:rPr>
        <w:t>(1)</w:t>
      </w:r>
      <w:r w:rsidR="005E4623">
        <w:rPr>
          <w:rFonts w:cs="David" w:hint="cs"/>
          <w:sz w:val="24"/>
          <w:szCs w:val="24"/>
          <w:rtl/>
        </w:rPr>
        <w:t xml:space="preserve">; </w:t>
      </w:r>
      <w:r>
        <w:rPr>
          <w:rFonts w:cs="David" w:hint="cs"/>
          <w:sz w:val="24"/>
          <w:szCs w:val="24"/>
          <w:rtl/>
        </w:rPr>
        <w:t>מחלקת עור</w:t>
      </w:r>
      <w:r w:rsidRPr="00321850">
        <w:rPr>
          <w:rFonts w:asciiTheme="majorBidi" w:hAnsiTheme="majorBidi" w:cs="David" w:hint="cs"/>
          <w:sz w:val="24"/>
          <w:szCs w:val="24"/>
          <w:vertAlign w:val="superscript"/>
          <w:rtl/>
        </w:rPr>
        <w:t>(</w:t>
      </w:r>
      <w:r>
        <w:rPr>
          <w:rFonts w:asciiTheme="majorBidi" w:hAnsiTheme="majorBidi" w:cs="David" w:hint="cs"/>
          <w:sz w:val="24"/>
          <w:szCs w:val="24"/>
          <w:vertAlign w:val="superscript"/>
          <w:rtl/>
        </w:rPr>
        <w:t>2</w:t>
      </w:r>
      <w:r w:rsidRPr="00321850">
        <w:rPr>
          <w:rFonts w:asciiTheme="majorBidi" w:hAnsiTheme="majorBidi" w:cs="David" w:hint="cs"/>
          <w:sz w:val="24"/>
          <w:szCs w:val="24"/>
          <w:vertAlign w:val="superscript"/>
          <w:rtl/>
        </w:rPr>
        <w:t>)</w:t>
      </w:r>
      <w:r>
        <w:rPr>
          <w:rFonts w:cs="David" w:hint="cs"/>
          <w:sz w:val="24"/>
          <w:szCs w:val="24"/>
          <w:rtl/>
        </w:rPr>
        <w:t xml:space="preserve">, מחלקה </w:t>
      </w:r>
      <w:r w:rsidR="005E4623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קרדיולוגי</w:t>
      </w:r>
      <w:r w:rsidR="005E4623">
        <w:rPr>
          <w:rFonts w:cs="David" w:hint="cs"/>
          <w:sz w:val="24"/>
          <w:szCs w:val="24"/>
          <w:rtl/>
        </w:rPr>
        <w:t>ה</w:t>
      </w:r>
      <w:r w:rsidRPr="00321850">
        <w:rPr>
          <w:rFonts w:asciiTheme="majorBidi" w:hAnsiTheme="majorBidi" w:cs="David" w:hint="cs"/>
          <w:sz w:val="24"/>
          <w:szCs w:val="24"/>
          <w:vertAlign w:val="superscript"/>
          <w:rtl/>
        </w:rPr>
        <w:t>(</w:t>
      </w:r>
      <w:r>
        <w:rPr>
          <w:rFonts w:asciiTheme="majorBidi" w:hAnsiTheme="majorBidi" w:cs="David" w:hint="cs"/>
          <w:sz w:val="24"/>
          <w:szCs w:val="24"/>
          <w:vertAlign w:val="superscript"/>
          <w:rtl/>
        </w:rPr>
        <w:t>3</w:t>
      </w:r>
      <w:r w:rsidRPr="00321850">
        <w:rPr>
          <w:rFonts w:asciiTheme="majorBidi" w:hAnsiTheme="majorBidi" w:cs="David" w:hint="cs"/>
          <w:sz w:val="24"/>
          <w:szCs w:val="24"/>
          <w:vertAlign w:val="superscript"/>
          <w:rtl/>
        </w:rPr>
        <w:t>)</w:t>
      </w:r>
      <w:r>
        <w:rPr>
          <w:rFonts w:cs="David" w:hint="cs"/>
          <w:sz w:val="24"/>
          <w:szCs w:val="24"/>
          <w:rtl/>
        </w:rPr>
        <w:t>, בי"ח האוניברסיטאי מרבורג, גרמניה</w:t>
      </w:r>
    </w:p>
    <w:p w:rsidR="005E4623" w:rsidRDefault="005E4623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5E4623" w:rsidRDefault="00321850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 w:rsidRPr="003D4C1D">
        <w:rPr>
          <w:rFonts w:cs="David" w:hint="cs"/>
          <w:b/>
          <w:bCs/>
          <w:sz w:val="24"/>
          <w:szCs w:val="24"/>
          <w:u w:val="single"/>
          <w:rtl/>
        </w:rPr>
        <w:t>רקע:</w:t>
      </w:r>
      <w:r w:rsidRPr="004876B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C4757" w:rsidRPr="00980D6D" w:rsidRDefault="00321850" w:rsidP="00CB241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פמפיגוס פאראנאופלסטי הינה מחלה שלפוחתית אוטואימונית</w:t>
      </w:r>
      <w:r w:rsidR="00116C41">
        <w:rPr>
          <w:rFonts w:cs="David" w:hint="cs"/>
          <w:sz w:val="24"/>
          <w:szCs w:val="24"/>
          <w:rtl/>
        </w:rPr>
        <w:t xml:space="preserve"> נדירה</w:t>
      </w:r>
      <w:r>
        <w:rPr>
          <w:rFonts w:cs="David" w:hint="cs"/>
          <w:sz w:val="24"/>
          <w:szCs w:val="24"/>
          <w:rtl/>
        </w:rPr>
        <w:t xml:space="preserve"> המתלווה לרוב למחלות לימפופרוליפרטיביות. </w:t>
      </w:r>
      <w:r w:rsidR="005E4623">
        <w:rPr>
          <w:rFonts w:cs="David" w:hint="cs"/>
          <w:sz w:val="24"/>
          <w:szCs w:val="24"/>
          <w:rtl/>
        </w:rPr>
        <w:t>ה</w:t>
      </w:r>
      <w:r w:rsidR="00B35160">
        <w:rPr>
          <w:rFonts w:cs="David" w:hint="cs"/>
          <w:sz w:val="24"/>
          <w:szCs w:val="24"/>
          <w:rtl/>
        </w:rPr>
        <w:t xml:space="preserve">מחלה </w:t>
      </w:r>
      <w:r w:rsidR="005E4623">
        <w:rPr>
          <w:rFonts w:cs="David" w:hint="cs"/>
          <w:sz w:val="24"/>
          <w:szCs w:val="24"/>
          <w:rtl/>
        </w:rPr>
        <w:t>מוכרת גם כאח</w:t>
      </w:r>
      <w:r w:rsidR="00CB2412">
        <w:rPr>
          <w:rFonts w:cs="David" w:hint="cs"/>
          <w:sz w:val="24"/>
          <w:szCs w:val="24"/>
          <w:rtl/>
        </w:rPr>
        <w:t>ד</w:t>
      </w:r>
      <w:r w:rsidR="005E4623">
        <w:rPr>
          <w:rFonts w:cs="David" w:hint="cs"/>
          <w:sz w:val="24"/>
          <w:szCs w:val="24"/>
          <w:rtl/>
        </w:rPr>
        <w:t xml:space="preserve"> הביטויים של </w:t>
      </w:r>
      <w:r w:rsidR="00B35160">
        <w:rPr>
          <w:rFonts w:cs="David" w:hint="cs"/>
          <w:sz w:val="24"/>
          <w:szCs w:val="24"/>
          <w:rtl/>
        </w:rPr>
        <w:t xml:space="preserve">"סינדרום פאראנאופלסטי </w:t>
      </w:r>
      <w:r w:rsidR="00222E1A">
        <w:rPr>
          <w:rFonts w:cs="David" w:hint="cs"/>
          <w:sz w:val="24"/>
          <w:szCs w:val="24"/>
          <w:rtl/>
        </w:rPr>
        <w:t xml:space="preserve">אוטואימוני </w:t>
      </w:r>
      <w:r w:rsidR="00B35160">
        <w:rPr>
          <w:rFonts w:cs="David" w:hint="cs"/>
          <w:sz w:val="24"/>
          <w:szCs w:val="24"/>
          <w:rtl/>
        </w:rPr>
        <w:t xml:space="preserve">רב מערכתי </w:t>
      </w:r>
      <w:r w:rsidR="00B35160" w:rsidRPr="00E36D0E">
        <w:rPr>
          <w:rFonts w:asciiTheme="majorBidi" w:hAnsiTheme="majorBidi" w:cstheme="majorBidi"/>
          <w:sz w:val="24"/>
          <w:szCs w:val="24"/>
          <w:rtl/>
        </w:rPr>
        <w:t>(</w:t>
      </w:r>
      <w:r w:rsidR="00B35160" w:rsidRPr="00E36D0E">
        <w:rPr>
          <w:rFonts w:asciiTheme="majorBidi" w:hAnsiTheme="majorBidi" w:cstheme="majorBidi"/>
          <w:sz w:val="24"/>
          <w:szCs w:val="24"/>
        </w:rPr>
        <w:t>PAMS</w:t>
      </w:r>
      <w:r w:rsidR="00B35160" w:rsidRPr="00E36D0E">
        <w:rPr>
          <w:rFonts w:asciiTheme="majorBidi" w:hAnsiTheme="majorBidi" w:cstheme="majorBidi"/>
          <w:sz w:val="24"/>
          <w:szCs w:val="24"/>
          <w:rtl/>
        </w:rPr>
        <w:t>)</w:t>
      </w:r>
      <w:r w:rsidR="00B35160">
        <w:rPr>
          <w:rFonts w:cs="David" w:hint="cs"/>
          <w:sz w:val="24"/>
          <w:szCs w:val="24"/>
          <w:rtl/>
        </w:rPr>
        <w:t>"</w:t>
      </w:r>
      <w:r w:rsidR="00294854">
        <w:rPr>
          <w:rFonts w:cs="David" w:hint="cs"/>
          <w:sz w:val="24"/>
          <w:szCs w:val="24"/>
          <w:rtl/>
        </w:rPr>
        <w:t>.</w:t>
      </w:r>
      <w:r w:rsidR="00631690">
        <w:rPr>
          <w:rFonts w:cs="David" w:hint="cs"/>
          <w:sz w:val="24"/>
          <w:szCs w:val="24"/>
          <w:rtl/>
        </w:rPr>
        <w:t xml:space="preserve"> </w:t>
      </w:r>
      <w:r w:rsidR="00980D6D">
        <w:rPr>
          <w:rFonts w:cs="David" w:hint="cs"/>
          <w:sz w:val="24"/>
          <w:szCs w:val="24"/>
          <w:rtl/>
        </w:rPr>
        <w:t xml:space="preserve">נוכחות של נוגדנים </w:t>
      </w:r>
      <w:r w:rsidR="003515DB">
        <w:rPr>
          <w:rFonts w:cs="David" w:hint="cs"/>
          <w:sz w:val="24"/>
          <w:szCs w:val="24"/>
          <w:rtl/>
        </w:rPr>
        <w:t>כנגד מבני ה-</w:t>
      </w:r>
      <w:r w:rsidR="003515DB" w:rsidRPr="003515DB">
        <w:rPr>
          <w:rFonts w:ascii="Times New Roman" w:hAnsi="Times New Roman" w:cs="Times New Roman"/>
          <w:sz w:val="24"/>
          <w:szCs w:val="24"/>
        </w:rPr>
        <w:t>Intercalat</w:t>
      </w:r>
      <w:r w:rsidR="00756258">
        <w:rPr>
          <w:rFonts w:ascii="Times New Roman" w:hAnsi="Times New Roman" w:cs="Times New Roman"/>
          <w:sz w:val="24"/>
          <w:szCs w:val="24"/>
        </w:rPr>
        <w:t>ed</w:t>
      </w:r>
      <w:r w:rsidR="003515DB" w:rsidRPr="003515DB">
        <w:rPr>
          <w:rFonts w:ascii="Times New Roman" w:hAnsi="Times New Roman" w:cs="Times New Roman"/>
          <w:sz w:val="24"/>
          <w:szCs w:val="24"/>
        </w:rPr>
        <w:t xml:space="preserve"> discs</w:t>
      </w:r>
      <w:r w:rsidR="003515DB">
        <w:rPr>
          <w:rFonts w:cs="David" w:hint="cs"/>
          <w:sz w:val="24"/>
          <w:szCs w:val="24"/>
          <w:rtl/>
        </w:rPr>
        <w:t xml:space="preserve"> </w:t>
      </w:r>
      <w:r w:rsidR="00166D1E">
        <w:rPr>
          <w:rFonts w:cs="David" w:hint="cs"/>
          <w:sz w:val="24"/>
          <w:szCs w:val="24"/>
          <w:rtl/>
        </w:rPr>
        <w:t>(</w:t>
      </w:r>
      <w:r w:rsidR="003515DB">
        <w:rPr>
          <w:rFonts w:cs="David" w:hint="cs"/>
          <w:sz w:val="24"/>
          <w:szCs w:val="24"/>
          <w:rtl/>
        </w:rPr>
        <w:t>המקשרים בין תאי המיוקרד</w:t>
      </w:r>
      <w:r w:rsidR="00166D1E">
        <w:rPr>
          <w:rFonts w:cs="David" w:hint="cs"/>
          <w:sz w:val="24"/>
          <w:szCs w:val="24"/>
          <w:rtl/>
        </w:rPr>
        <w:t>)</w:t>
      </w:r>
      <w:r w:rsidR="00631690">
        <w:rPr>
          <w:rFonts w:cs="David" w:hint="cs"/>
          <w:sz w:val="24"/>
          <w:szCs w:val="24"/>
          <w:rtl/>
        </w:rPr>
        <w:t xml:space="preserve"> כחלק מסינדרום זה אומנם תוארה בספרות,</w:t>
      </w:r>
      <w:r w:rsidR="003515DB">
        <w:rPr>
          <w:rFonts w:cs="David" w:hint="cs"/>
          <w:sz w:val="24"/>
          <w:szCs w:val="24"/>
          <w:rtl/>
        </w:rPr>
        <w:t xml:space="preserve"> אך </w:t>
      </w:r>
      <w:r w:rsidR="006A60B3">
        <w:rPr>
          <w:rFonts w:cs="David" w:hint="cs"/>
          <w:sz w:val="24"/>
          <w:szCs w:val="24"/>
          <w:rtl/>
        </w:rPr>
        <w:t xml:space="preserve">עד כה </w:t>
      </w:r>
      <w:r w:rsidR="003515DB">
        <w:rPr>
          <w:rFonts w:cs="David" w:hint="cs"/>
          <w:sz w:val="24"/>
          <w:szCs w:val="24"/>
          <w:rtl/>
        </w:rPr>
        <w:t xml:space="preserve">לא </w:t>
      </w:r>
      <w:r w:rsidR="004D1618">
        <w:rPr>
          <w:rFonts w:cs="David" w:hint="cs"/>
          <w:sz w:val="24"/>
          <w:szCs w:val="24"/>
          <w:rtl/>
        </w:rPr>
        <w:t xml:space="preserve">פורסמו מקרים בהם </w:t>
      </w:r>
      <w:r w:rsidR="006A60B3">
        <w:rPr>
          <w:rFonts w:cs="David" w:hint="cs"/>
          <w:sz w:val="24"/>
          <w:szCs w:val="24"/>
          <w:rtl/>
        </w:rPr>
        <w:t xml:space="preserve">תועדה </w:t>
      </w:r>
      <w:r w:rsidR="003515DB">
        <w:rPr>
          <w:rFonts w:cs="David" w:hint="cs"/>
          <w:sz w:val="24"/>
          <w:szCs w:val="24"/>
          <w:rtl/>
        </w:rPr>
        <w:t>תחלואה</w:t>
      </w:r>
      <w:r w:rsidR="00980D6D">
        <w:rPr>
          <w:rFonts w:cs="David" w:hint="cs"/>
          <w:sz w:val="24"/>
          <w:szCs w:val="24"/>
          <w:rtl/>
        </w:rPr>
        <w:t xml:space="preserve"> </w:t>
      </w:r>
      <w:r w:rsidR="003515DB">
        <w:rPr>
          <w:rFonts w:cs="David" w:hint="cs"/>
          <w:sz w:val="24"/>
          <w:szCs w:val="24"/>
          <w:rtl/>
        </w:rPr>
        <w:t>קרדיאלית</w:t>
      </w:r>
      <w:r w:rsidR="00980D6D">
        <w:rPr>
          <w:rFonts w:cs="David" w:hint="cs"/>
          <w:sz w:val="24"/>
          <w:szCs w:val="24"/>
          <w:rtl/>
        </w:rPr>
        <w:t xml:space="preserve"> כ</w:t>
      </w:r>
      <w:r w:rsidR="004D1618">
        <w:rPr>
          <w:rFonts w:cs="David" w:hint="cs"/>
          <w:sz w:val="24"/>
          <w:szCs w:val="24"/>
          <w:rtl/>
        </w:rPr>
        <w:t xml:space="preserve">ביטוי של </w:t>
      </w:r>
      <w:r w:rsidR="00980D6D">
        <w:rPr>
          <w:rFonts w:cs="David" w:hint="cs"/>
          <w:sz w:val="24"/>
          <w:szCs w:val="24"/>
          <w:rtl/>
        </w:rPr>
        <w:t>ה</w:t>
      </w:r>
      <w:r w:rsidR="004D1618">
        <w:rPr>
          <w:rFonts w:cs="David" w:hint="cs"/>
          <w:sz w:val="24"/>
          <w:szCs w:val="24"/>
          <w:rtl/>
        </w:rPr>
        <w:t>מחלה</w:t>
      </w:r>
      <w:r w:rsidR="00294349">
        <w:rPr>
          <w:rFonts w:cs="David" w:hint="cs"/>
          <w:sz w:val="24"/>
          <w:szCs w:val="24"/>
          <w:rtl/>
        </w:rPr>
        <w:t>.</w:t>
      </w:r>
    </w:p>
    <w:p w:rsidR="005E4623" w:rsidRDefault="005E4623" w:rsidP="005E4623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E4623" w:rsidRDefault="003D4C1D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3D4C1D">
        <w:rPr>
          <w:rFonts w:cs="David" w:hint="cs"/>
          <w:b/>
          <w:bCs/>
          <w:sz w:val="24"/>
          <w:szCs w:val="24"/>
          <w:u w:val="single"/>
          <w:rtl/>
        </w:rPr>
        <w:t>מטרת המחקר:</w:t>
      </w:r>
      <w:r w:rsidR="004876BE" w:rsidRPr="004876B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876BE" w:rsidRDefault="008537F6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לבחון את נוכחותם של נוגדנים כנגד רקמת הלב </w:t>
      </w:r>
      <w:r w:rsidR="00294854">
        <w:rPr>
          <w:rFonts w:cs="David" w:hint="cs"/>
          <w:sz w:val="24"/>
          <w:szCs w:val="24"/>
          <w:rtl/>
        </w:rPr>
        <w:t xml:space="preserve">בקרב </w:t>
      </w:r>
      <w:r>
        <w:rPr>
          <w:rFonts w:cs="David" w:hint="cs"/>
          <w:sz w:val="24"/>
          <w:szCs w:val="24"/>
          <w:rtl/>
        </w:rPr>
        <w:t xml:space="preserve">חולי </w:t>
      </w:r>
      <w:r w:rsidR="00F83102">
        <w:rPr>
          <w:rFonts w:cs="David" w:hint="cs"/>
          <w:sz w:val="24"/>
          <w:szCs w:val="24"/>
          <w:rtl/>
        </w:rPr>
        <w:t xml:space="preserve">פמפיגוס </w:t>
      </w:r>
      <w:r>
        <w:rPr>
          <w:rFonts w:cs="David" w:hint="cs"/>
          <w:sz w:val="24"/>
          <w:szCs w:val="24"/>
          <w:rtl/>
        </w:rPr>
        <w:t>פאר</w:t>
      </w:r>
      <w:r w:rsidR="00F769D0">
        <w:rPr>
          <w:rFonts w:cs="David" w:hint="cs"/>
          <w:sz w:val="24"/>
          <w:szCs w:val="24"/>
          <w:rtl/>
        </w:rPr>
        <w:t xml:space="preserve">אנאופלסטי כחלק מסינדרום </w:t>
      </w:r>
      <w:r w:rsidR="00F769D0" w:rsidRPr="003D4C1D">
        <w:rPr>
          <w:rFonts w:ascii="Times New Roman" w:hAnsi="Times New Roman" w:cs="Times New Roman"/>
          <w:sz w:val="24"/>
          <w:szCs w:val="24"/>
        </w:rPr>
        <w:t>PAMS</w:t>
      </w:r>
      <w:r w:rsidR="00F769D0">
        <w:rPr>
          <w:rFonts w:cs="David" w:hint="cs"/>
          <w:sz w:val="24"/>
          <w:szCs w:val="24"/>
          <w:rtl/>
        </w:rPr>
        <w:t xml:space="preserve"> ולאפיין </w:t>
      </w:r>
      <w:r>
        <w:rPr>
          <w:rFonts w:cs="David" w:hint="cs"/>
          <w:sz w:val="24"/>
          <w:szCs w:val="24"/>
          <w:rtl/>
        </w:rPr>
        <w:t>נוגדנים אלה.</w:t>
      </w:r>
    </w:p>
    <w:p w:rsidR="005E4623" w:rsidRDefault="005E4623" w:rsidP="005E4623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E4623" w:rsidRDefault="00927166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חולים ושיטות: </w:t>
      </w:r>
      <w:r w:rsidR="004876BE" w:rsidRPr="004876B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876BE" w:rsidRPr="004A0857" w:rsidRDefault="00E36D0E" w:rsidP="00D7065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נבדקו </w:t>
      </w:r>
      <w:r w:rsidR="0099019C">
        <w:rPr>
          <w:rFonts w:cs="David" w:hint="cs"/>
          <w:sz w:val="24"/>
          <w:szCs w:val="24"/>
          <w:rtl/>
        </w:rPr>
        <w:t xml:space="preserve">דגימות סרום </w:t>
      </w:r>
      <w:r w:rsidR="00F9599E">
        <w:rPr>
          <w:rFonts w:cs="David" w:hint="cs"/>
          <w:sz w:val="24"/>
          <w:szCs w:val="24"/>
          <w:rtl/>
        </w:rPr>
        <w:t>מ-14</w:t>
      </w:r>
      <w:r w:rsidR="003E24A3">
        <w:rPr>
          <w:rFonts w:cs="David" w:hint="cs"/>
          <w:sz w:val="24"/>
          <w:szCs w:val="24"/>
          <w:rtl/>
        </w:rPr>
        <w:t xml:space="preserve"> חולי פמפיגוס פאראנאופלסטי</w:t>
      </w:r>
      <w:r w:rsidR="0074344C">
        <w:rPr>
          <w:rFonts w:cs="David" w:hint="cs"/>
          <w:sz w:val="24"/>
          <w:szCs w:val="24"/>
          <w:rtl/>
        </w:rPr>
        <w:t>.</w:t>
      </w:r>
      <w:r w:rsidR="003E24A3">
        <w:rPr>
          <w:rFonts w:cs="David" w:hint="cs"/>
          <w:sz w:val="24"/>
          <w:szCs w:val="24"/>
          <w:rtl/>
        </w:rPr>
        <w:t xml:space="preserve"> </w:t>
      </w:r>
      <w:r w:rsidR="00F9599E">
        <w:rPr>
          <w:rFonts w:cs="David" w:hint="cs"/>
          <w:sz w:val="24"/>
          <w:szCs w:val="24"/>
          <w:rtl/>
        </w:rPr>
        <w:t>כקבוצת ביקור</w:t>
      </w:r>
      <w:r>
        <w:rPr>
          <w:rFonts w:cs="David" w:hint="cs"/>
          <w:sz w:val="24"/>
          <w:szCs w:val="24"/>
          <w:rtl/>
        </w:rPr>
        <w:t>ת נבדקו</w:t>
      </w:r>
      <w:r w:rsidR="00AD5DCD">
        <w:rPr>
          <w:rFonts w:cs="David" w:hint="cs"/>
          <w:sz w:val="24"/>
          <w:szCs w:val="24"/>
          <w:rtl/>
        </w:rPr>
        <w:t xml:space="preserve"> דגימות סרום</w:t>
      </w:r>
      <w:r>
        <w:rPr>
          <w:rFonts w:cs="David" w:hint="cs"/>
          <w:sz w:val="24"/>
          <w:szCs w:val="24"/>
          <w:rtl/>
        </w:rPr>
        <w:t xml:space="preserve"> </w:t>
      </w:r>
      <w:r w:rsidR="00F9599E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עשרה חולי פמפיגוס וולגריס, ועשרה נבדקים בריאים.</w:t>
      </w:r>
      <w:r w:rsidR="00510B7B">
        <w:rPr>
          <w:rFonts w:cs="David" w:hint="cs"/>
          <w:sz w:val="24"/>
          <w:szCs w:val="24"/>
          <w:rtl/>
        </w:rPr>
        <w:t xml:space="preserve"> </w:t>
      </w:r>
      <w:r w:rsidR="00F50ED4">
        <w:rPr>
          <w:rFonts w:cs="David" w:hint="cs"/>
          <w:sz w:val="24"/>
          <w:szCs w:val="24"/>
          <w:rtl/>
        </w:rPr>
        <w:t xml:space="preserve">בדיקות אימונופלורסנטיות בלתי ישירות בוצעו על גבי חתכים קפואים של רקמת מיוקרד </w:t>
      </w:r>
      <w:r w:rsidR="00927166">
        <w:rPr>
          <w:rFonts w:cs="David" w:hint="cs"/>
          <w:sz w:val="24"/>
          <w:szCs w:val="24"/>
          <w:rtl/>
        </w:rPr>
        <w:t>הומאני ו</w:t>
      </w:r>
      <w:r w:rsidR="009B2711">
        <w:rPr>
          <w:rFonts w:cs="David" w:hint="cs"/>
          <w:sz w:val="24"/>
          <w:szCs w:val="24"/>
          <w:rtl/>
        </w:rPr>
        <w:t>חולדה, ו</w:t>
      </w:r>
      <w:r w:rsidR="00510B7B">
        <w:rPr>
          <w:rFonts w:cs="David" w:hint="cs"/>
          <w:sz w:val="24"/>
          <w:szCs w:val="24"/>
          <w:rtl/>
        </w:rPr>
        <w:t xml:space="preserve">על </w:t>
      </w:r>
      <w:r w:rsidR="00927166">
        <w:rPr>
          <w:rFonts w:cs="David" w:hint="cs"/>
          <w:sz w:val="24"/>
          <w:szCs w:val="24"/>
          <w:rtl/>
        </w:rPr>
        <w:t>רקמת שריר משורטט הומאני ו</w:t>
      </w:r>
      <w:r w:rsidR="00D70651">
        <w:rPr>
          <w:rFonts w:cs="David" w:hint="cs"/>
          <w:sz w:val="24"/>
          <w:szCs w:val="24"/>
          <w:rtl/>
        </w:rPr>
        <w:t>תאי מיוקרד</w:t>
      </w:r>
      <w:r w:rsidR="00F50ED4">
        <w:rPr>
          <w:rFonts w:cs="David" w:hint="cs"/>
          <w:sz w:val="24"/>
          <w:szCs w:val="24"/>
          <w:rtl/>
        </w:rPr>
        <w:t xml:space="preserve"> של חולדה. בוצעו צביעות אימונופלורסנטיות כפולות</w:t>
      </w:r>
      <w:r w:rsidR="0065634B" w:rsidRPr="0065634B">
        <w:rPr>
          <w:rFonts w:cs="David" w:hint="cs"/>
          <w:sz w:val="24"/>
          <w:szCs w:val="24"/>
          <w:rtl/>
        </w:rPr>
        <w:t xml:space="preserve"> </w:t>
      </w:r>
      <w:r w:rsidR="00F370D1">
        <w:rPr>
          <w:rFonts w:cs="David" w:hint="cs"/>
          <w:sz w:val="24"/>
          <w:szCs w:val="24"/>
          <w:rtl/>
        </w:rPr>
        <w:t xml:space="preserve">על רקמת מיוקרד חולדה </w:t>
      </w:r>
      <w:r w:rsidR="0074344C">
        <w:rPr>
          <w:rFonts w:cs="David" w:hint="cs"/>
          <w:sz w:val="24"/>
          <w:szCs w:val="24"/>
          <w:rtl/>
        </w:rPr>
        <w:t>ל</w:t>
      </w:r>
      <w:r w:rsidR="00510B7B">
        <w:rPr>
          <w:rFonts w:cs="David" w:hint="cs"/>
          <w:sz w:val="24"/>
          <w:szCs w:val="24"/>
          <w:rtl/>
        </w:rPr>
        <w:t>בדיקה ב</w:t>
      </w:r>
      <w:r w:rsidR="00EF5AE9">
        <w:rPr>
          <w:rFonts w:cs="David" w:hint="cs"/>
          <w:sz w:val="24"/>
          <w:szCs w:val="24"/>
          <w:rtl/>
        </w:rPr>
        <w:t>מיקרוסקופ קונפוקאלי</w:t>
      </w:r>
      <w:r w:rsidR="003515DB">
        <w:rPr>
          <w:rFonts w:cs="David" w:hint="cs"/>
          <w:sz w:val="24"/>
          <w:szCs w:val="24"/>
          <w:rtl/>
        </w:rPr>
        <w:t>. ו</w:t>
      </w:r>
      <w:r w:rsidR="00F50ED4">
        <w:rPr>
          <w:rFonts w:cs="David" w:hint="cs"/>
          <w:sz w:val="24"/>
          <w:szCs w:val="24"/>
          <w:rtl/>
        </w:rPr>
        <w:t>כן בוצעה בדיקת אימונובלוטינג על מיצוי רקמת מיוקרד הומאני</w:t>
      </w:r>
      <w:r w:rsidR="00F7425F">
        <w:rPr>
          <w:rFonts w:cs="David"/>
          <w:sz w:val="24"/>
          <w:szCs w:val="24"/>
        </w:rPr>
        <w:t xml:space="preserve"> </w:t>
      </w:r>
      <w:r w:rsidR="00F7425F">
        <w:rPr>
          <w:rFonts w:cs="David" w:hint="cs"/>
          <w:sz w:val="24"/>
          <w:szCs w:val="24"/>
          <w:rtl/>
        </w:rPr>
        <w:t xml:space="preserve"> ומיצוי חלבונים מתאי </w:t>
      </w:r>
      <w:r w:rsidR="00F7425F" w:rsidRPr="004A0857">
        <w:rPr>
          <w:rFonts w:asciiTheme="majorBidi" w:hAnsiTheme="majorBidi" w:cstheme="majorBidi"/>
          <w:sz w:val="24"/>
          <w:szCs w:val="24"/>
        </w:rPr>
        <w:t>A431</w:t>
      </w:r>
      <w:r w:rsidR="004A085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E4623" w:rsidRDefault="0099019C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br/>
      </w:r>
      <w:r w:rsidR="004876BE">
        <w:rPr>
          <w:rFonts w:cs="David" w:hint="cs"/>
          <w:b/>
          <w:bCs/>
          <w:sz w:val="24"/>
          <w:szCs w:val="24"/>
          <w:u w:val="single"/>
          <w:rtl/>
        </w:rPr>
        <w:t>תוצאות:</w:t>
      </w:r>
      <w:r w:rsidR="004876BE" w:rsidRPr="004876B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57BF0" w:rsidRPr="0073458B" w:rsidRDefault="00A93E0F" w:rsidP="00CB241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ב-</w:t>
      </w:r>
      <w:r w:rsidR="00FA18BA">
        <w:rPr>
          <w:rFonts w:cs="David" w:hint="cs"/>
          <w:sz w:val="24"/>
          <w:szCs w:val="24"/>
          <w:rtl/>
        </w:rPr>
        <w:t xml:space="preserve">3 מתוך 14 (21%) חולי פמפיגוס פאראנאופלסטי </w:t>
      </w:r>
      <w:r w:rsidR="00347667">
        <w:rPr>
          <w:rFonts w:cs="David" w:hint="cs"/>
          <w:sz w:val="24"/>
          <w:szCs w:val="24"/>
          <w:rtl/>
        </w:rPr>
        <w:t>שנבדקו</w:t>
      </w:r>
      <w:r w:rsidR="004876BE">
        <w:rPr>
          <w:rFonts w:cs="David" w:hint="cs"/>
          <w:sz w:val="24"/>
          <w:szCs w:val="24"/>
          <w:rtl/>
        </w:rPr>
        <w:t xml:space="preserve"> במחקר זה</w:t>
      </w:r>
      <w:r w:rsidR="00347667">
        <w:rPr>
          <w:rFonts w:cs="David" w:hint="cs"/>
          <w:sz w:val="24"/>
          <w:szCs w:val="24"/>
          <w:rtl/>
        </w:rPr>
        <w:t xml:space="preserve"> נמצאו נוגדני</w:t>
      </w:r>
      <w:r w:rsidR="00B90189">
        <w:rPr>
          <w:rFonts w:cs="David" w:hint="cs"/>
          <w:sz w:val="24"/>
          <w:szCs w:val="24"/>
          <w:rtl/>
        </w:rPr>
        <w:t>ם מסוג</w:t>
      </w:r>
      <w:r w:rsidR="0034766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47667" w:rsidRPr="000E15B9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="00F12880">
        <w:rPr>
          <w:rFonts w:cs="David" w:hint="cs"/>
          <w:sz w:val="24"/>
          <w:szCs w:val="24"/>
          <w:rtl/>
        </w:rPr>
        <w:t xml:space="preserve"> כנגד רקמת שריר </w:t>
      </w:r>
      <w:r w:rsidR="00EE3A96">
        <w:rPr>
          <w:rFonts w:cs="David" w:hint="cs"/>
          <w:sz w:val="24"/>
          <w:szCs w:val="24"/>
          <w:rtl/>
        </w:rPr>
        <w:t>לב</w:t>
      </w:r>
      <w:r w:rsidR="00F12880">
        <w:rPr>
          <w:rFonts w:cs="David" w:hint="cs"/>
          <w:sz w:val="24"/>
          <w:szCs w:val="24"/>
          <w:rtl/>
        </w:rPr>
        <w:t xml:space="preserve"> אנושי וחולדה</w:t>
      </w:r>
      <w:r w:rsidR="00F4618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4618B">
        <w:rPr>
          <w:rFonts w:cs="David" w:hint="cs"/>
          <w:sz w:val="24"/>
          <w:szCs w:val="24"/>
          <w:rtl/>
        </w:rPr>
        <w:t xml:space="preserve">עם זריחה אימונופלורסנטית בתבנית </w:t>
      </w:r>
      <w:r w:rsidR="00F4618B" w:rsidRPr="000E15B9">
        <w:rPr>
          <w:rFonts w:asciiTheme="majorBidi" w:hAnsiTheme="majorBidi" w:cstheme="majorBidi"/>
          <w:sz w:val="24"/>
          <w:szCs w:val="24"/>
        </w:rPr>
        <w:t>Cross-striation</w:t>
      </w:r>
      <w:r w:rsidR="00F4618B">
        <w:rPr>
          <w:rFonts w:asciiTheme="majorBidi" w:hAnsiTheme="majorBidi" w:cstheme="majorBidi" w:hint="cs"/>
          <w:sz w:val="24"/>
          <w:szCs w:val="24"/>
          <w:rtl/>
        </w:rPr>
        <w:t>.</w:t>
      </w:r>
      <w:r w:rsidR="00EE3A96">
        <w:rPr>
          <w:rFonts w:cs="David" w:hint="cs"/>
          <w:sz w:val="24"/>
          <w:szCs w:val="24"/>
          <w:rtl/>
        </w:rPr>
        <w:t xml:space="preserve"> </w:t>
      </w:r>
      <w:r w:rsidR="00EF5AE9">
        <w:rPr>
          <w:rFonts w:cs="David" w:hint="cs"/>
          <w:sz w:val="24"/>
          <w:szCs w:val="24"/>
          <w:rtl/>
        </w:rPr>
        <w:t>תבנית זו נמצאה</w:t>
      </w:r>
      <w:r w:rsidR="004D47C0">
        <w:rPr>
          <w:rFonts w:cs="David" w:hint="cs"/>
          <w:sz w:val="24"/>
          <w:szCs w:val="24"/>
          <w:rtl/>
        </w:rPr>
        <w:t xml:space="preserve"> </w:t>
      </w:r>
      <w:r w:rsidR="00EF5AE9">
        <w:rPr>
          <w:rFonts w:cs="David" w:hint="cs"/>
          <w:sz w:val="24"/>
          <w:szCs w:val="24"/>
          <w:rtl/>
        </w:rPr>
        <w:t xml:space="preserve">גם </w:t>
      </w:r>
      <w:r w:rsidR="00F4618B">
        <w:rPr>
          <w:rFonts w:cs="David" w:hint="cs"/>
          <w:sz w:val="24"/>
          <w:szCs w:val="24"/>
          <w:rtl/>
        </w:rPr>
        <w:t>בבדיקה על</w:t>
      </w:r>
      <w:r w:rsidR="001B6C00">
        <w:rPr>
          <w:rFonts w:cs="David" w:hint="cs"/>
          <w:sz w:val="24"/>
          <w:szCs w:val="24"/>
          <w:rtl/>
        </w:rPr>
        <w:t xml:space="preserve"> </w:t>
      </w:r>
      <w:r w:rsidR="003515DB">
        <w:rPr>
          <w:rFonts w:cs="David" w:hint="cs"/>
          <w:sz w:val="24"/>
          <w:szCs w:val="24"/>
          <w:rtl/>
        </w:rPr>
        <w:t xml:space="preserve">רקמת </w:t>
      </w:r>
      <w:r w:rsidR="001B6C00">
        <w:rPr>
          <w:rFonts w:cs="David" w:hint="cs"/>
          <w:sz w:val="24"/>
          <w:szCs w:val="24"/>
          <w:rtl/>
        </w:rPr>
        <w:t xml:space="preserve">שריר משורטט </w:t>
      </w:r>
      <w:r w:rsidR="006F5201">
        <w:rPr>
          <w:rFonts w:cs="David" w:hint="cs"/>
          <w:sz w:val="24"/>
          <w:szCs w:val="24"/>
          <w:rtl/>
        </w:rPr>
        <w:t>אנושי</w:t>
      </w:r>
      <w:r w:rsidR="00F4618B">
        <w:rPr>
          <w:rFonts w:cs="David" w:hint="cs"/>
          <w:sz w:val="24"/>
          <w:szCs w:val="24"/>
          <w:rtl/>
        </w:rPr>
        <w:t>.</w:t>
      </w:r>
      <w:r w:rsidR="0073458B">
        <w:rPr>
          <w:rFonts w:cs="David" w:hint="cs"/>
          <w:sz w:val="24"/>
          <w:szCs w:val="24"/>
          <w:rtl/>
        </w:rPr>
        <w:t xml:space="preserve"> </w:t>
      </w:r>
      <w:r w:rsidR="00CB2412">
        <w:rPr>
          <w:rFonts w:cs="David" w:hint="cs"/>
          <w:sz w:val="24"/>
          <w:szCs w:val="24"/>
          <w:rtl/>
        </w:rPr>
        <w:t>רק בחולה אחד (7%) נמצאה תבנית זריחה של נוגדנים כנגד ה-</w:t>
      </w:r>
      <w:r w:rsidR="00CB2412" w:rsidRPr="000E15B9">
        <w:rPr>
          <w:rFonts w:asciiTheme="majorBidi" w:hAnsiTheme="majorBidi" w:cstheme="majorBidi"/>
          <w:sz w:val="24"/>
          <w:szCs w:val="24"/>
        </w:rPr>
        <w:t>Intercalat</w:t>
      </w:r>
      <w:r w:rsidR="00CB2412">
        <w:rPr>
          <w:rFonts w:asciiTheme="majorBidi" w:hAnsiTheme="majorBidi" w:cstheme="majorBidi"/>
          <w:sz w:val="24"/>
          <w:szCs w:val="24"/>
        </w:rPr>
        <w:t>ed</w:t>
      </w:r>
      <w:r w:rsidR="00CB2412" w:rsidRPr="000E15B9">
        <w:rPr>
          <w:rFonts w:asciiTheme="majorBidi" w:hAnsiTheme="majorBidi" w:cstheme="majorBidi"/>
          <w:sz w:val="24"/>
          <w:szCs w:val="24"/>
        </w:rPr>
        <w:t xml:space="preserve"> discs</w:t>
      </w:r>
      <w:r w:rsidR="00CB2412">
        <w:rPr>
          <w:rFonts w:cs="David" w:hint="cs"/>
          <w:sz w:val="24"/>
          <w:szCs w:val="24"/>
          <w:rtl/>
        </w:rPr>
        <w:t xml:space="preserve">. </w:t>
      </w:r>
      <w:r w:rsidR="0073458B">
        <w:rPr>
          <w:rFonts w:cs="David" w:hint="cs"/>
          <w:sz w:val="24"/>
          <w:szCs w:val="24"/>
          <w:rtl/>
        </w:rPr>
        <w:t>באף אחת מדגימות</w:t>
      </w:r>
      <w:r w:rsidR="004D47C0">
        <w:rPr>
          <w:rFonts w:cs="David" w:hint="cs"/>
          <w:sz w:val="24"/>
          <w:szCs w:val="24"/>
          <w:rtl/>
        </w:rPr>
        <w:t xml:space="preserve"> </w:t>
      </w:r>
      <w:r w:rsidR="0073458B">
        <w:rPr>
          <w:rFonts w:cs="David" w:hint="cs"/>
          <w:sz w:val="24"/>
          <w:szCs w:val="24"/>
          <w:rtl/>
        </w:rPr>
        <w:t xml:space="preserve">הסרום של </w:t>
      </w:r>
      <w:r w:rsidR="00EF5AE9">
        <w:rPr>
          <w:rFonts w:cs="David" w:hint="cs"/>
          <w:sz w:val="24"/>
          <w:szCs w:val="24"/>
          <w:rtl/>
        </w:rPr>
        <w:t xml:space="preserve">קבוצות הביקורת </w:t>
      </w:r>
      <w:r w:rsidR="0073458B">
        <w:rPr>
          <w:rFonts w:cs="David" w:hint="cs"/>
          <w:sz w:val="24"/>
          <w:szCs w:val="24"/>
          <w:rtl/>
        </w:rPr>
        <w:t xml:space="preserve">לא נמצאה </w:t>
      </w:r>
      <w:r>
        <w:rPr>
          <w:rFonts w:cs="David" w:hint="cs"/>
          <w:sz w:val="24"/>
          <w:szCs w:val="24"/>
          <w:rtl/>
        </w:rPr>
        <w:t>זריחה דומה</w:t>
      </w:r>
      <w:r w:rsidR="004D47C0">
        <w:rPr>
          <w:rFonts w:cs="David" w:hint="cs"/>
          <w:sz w:val="24"/>
          <w:szCs w:val="24"/>
          <w:rtl/>
        </w:rPr>
        <w:t>.</w:t>
      </w:r>
      <w:r w:rsidR="004876BE">
        <w:rPr>
          <w:rFonts w:cs="David" w:hint="cs"/>
          <w:sz w:val="24"/>
          <w:szCs w:val="24"/>
          <w:rtl/>
        </w:rPr>
        <w:t xml:space="preserve"> </w:t>
      </w:r>
      <w:r w:rsidR="00F12880">
        <w:rPr>
          <w:rFonts w:cs="David" w:hint="cs"/>
          <w:sz w:val="24"/>
          <w:szCs w:val="24"/>
          <w:rtl/>
        </w:rPr>
        <w:t>בדיקת</w:t>
      </w:r>
      <w:r w:rsidR="00E57BF0">
        <w:rPr>
          <w:rFonts w:cs="David" w:hint="cs"/>
          <w:sz w:val="24"/>
          <w:szCs w:val="24"/>
          <w:rtl/>
        </w:rPr>
        <w:t xml:space="preserve"> </w:t>
      </w:r>
      <w:r w:rsidR="00EF5AE9">
        <w:rPr>
          <w:rFonts w:cs="David" w:hint="cs"/>
          <w:sz w:val="24"/>
          <w:szCs w:val="24"/>
          <w:rtl/>
        </w:rPr>
        <w:t xml:space="preserve">מיקרוסקופ קונפוקאלי </w:t>
      </w:r>
      <w:r w:rsidR="00C80A1F">
        <w:rPr>
          <w:rFonts w:cs="David" w:hint="cs"/>
          <w:sz w:val="24"/>
          <w:szCs w:val="24"/>
          <w:rtl/>
        </w:rPr>
        <w:t>של תבנית זריח</w:t>
      </w:r>
      <w:r w:rsidR="00CB2412">
        <w:rPr>
          <w:rFonts w:cs="David" w:hint="cs"/>
          <w:sz w:val="24"/>
          <w:szCs w:val="24"/>
          <w:rtl/>
        </w:rPr>
        <w:t xml:space="preserve">ת </w:t>
      </w:r>
      <w:r w:rsidR="00CB2412" w:rsidRPr="00CB2412">
        <w:rPr>
          <w:rFonts w:asciiTheme="majorBidi" w:hAnsiTheme="majorBidi" w:cstheme="majorBidi"/>
          <w:sz w:val="24"/>
          <w:szCs w:val="24"/>
        </w:rPr>
        <w:t>cross striation</w:t>
      </w:r>
      <w:r w:rsidR="00C80A1F">
        <w:rPr>
          <w:rFonts w:cs="David" w:hint="cs"/>
          <w:sz w:val="24"/>
          <w:szCs w:val="24"/>
          <w:rtl/>
        </w:rPr>
        <w:t xml:space="preserve"> </w:t>
      </w:r>
      <w:r w:rsidR="005D4DE2">
        <w:rPr>
          <w:rFonts w:cs="David" w:hint="cs"/>
          <w:sz w:val="24"/>
          <w:szCs w:val="24"/>
          <w:rtl/>
        </w:rPr>
        <w:t>ה</w:t>
      </w:r>
      <w:r w:rsidR="00556EB1">
        <w:rPr>
          <w:rFonts w:cs="David" w:hint="cs"/>
          <w:sz w:val="24"/>
          <w:szCs w:val="24"/>
          <w:rtl/>
        </w:rPr>
        <w:t>דג</w:t>
      </w:r>
      <w:r w:rsidR="007229BD">
        <w:rPr>
          <w:rFonts w:cs="David" w:hint="cs"/>
          <w:sz w:val="24"/>
          <w:szCs w:val="24"/>
          <w:rtl/>
        </w:rPr>
        <w:t xml:space="preserve">ימה </w:t>
      </w:r>
      <w:r w:rsidR="00556EB1">
        <w:rPr>
          <w:rFonts w:cs="David" w:hint="cs"/>
          <w:sz w:val="24"/>
          <w:szCs w:val="24"/>
          <w:rtl/>
        </w:rPr>
        <w:t xml:space="preserve">נוגדנים </w:t>
      </w:r>
      <w:r w:rsidR="00EF5AE9">
        <w:rPr>
          <w:rFonts w:cs="David" w:hint="cs"/>
          <w:sz w:val="24"/>
          <w:szCs w:val="24"/>
          <w:rtl/>
        </w:rPr>
        <w:t xml:space="preserve">עצמיים </w:t>
      </w:r>
      <w:r w:rsidR="00F4618B">
        <w:rPr>
          <w:rFonts w:cs="David" w:hint="cs"/>
          <w:sz w:val="24"/>
          <w:szCs w:val="24"/>
          <w:rtl/>
        </w:rPr>
        <w:t xml:space="preserve">כנגד סיבי </w:t>
      </w:r>
      <w:r w:rsidR="00EF5AE9">
        <w:rPr>
          <w:rFonts w:cs="David" w:hint="cs"/>
          <w:sz w:val="24"/>
          <w:szCs w:val="24"/>
          <w:rtl/>
        </w:rPr>
        <w:t>שריר</w:t>
      </w:r>
      <w:r w:rsidR="00F4618B">
        <w:rPr>
          <w:rFonts w:cs="David" w:hint="cs"/>
          <w:sz w:val="24"/>
          <w:szCs w:val="24"/>
          <w:rtl/>
        </w:rPr>
        <w:t xml:space="preserve"> הלב</w:t>
      </w:r>
      <w:r w:rsidR="00EF5AE9">
        <w:rPr>
          <w:rFonts w:cs="David" w:hint="cs"/>
          <w:sz w:val="24"/>
          <w:szCs w:val="24"/>
          <w:rtl/>
        </w:rPr>
        <w:t xml:space="preserve"> </w:t>
      </w:r>
      <w:r w:rsidR="00556EB1">
        <w:rPr>
          <w:rFonts w:cs="David" w:hint="cs"/>
          <w:sz w:val="24"/>
          <w:szCs w:val="24"/>
          <w:rtl/>
        </w:rPr>
        <w:t>לל</w:t>
      </w:r>
      <w:bookmarkStart w:id="0" w:name="_GoBack"/>
      <w:bookmarkEnd w:id="0"/>
      <w:r w:rsidR="00556EB1">
        <w:rPr>
          <w:rFonts w:cs="David" w:hint="cs"/>
          <w:sz w:val="24"/>
          <w:szCs w:val="24"/>
          <w:rtl/>
        </w:rPr>
        <w:t>א</w:t>
      </w:r>
      <w:r w:rsidR="00E57BF0">
        <w:rPr>
          <w:rFonts w:cs="David" w:hint="cs"/>
          <w:sz w:val="24"/>
          <w:szCs w:val="24"/>
          <w:rtl/>
        </w:rPr>
        <w:t xml:space="preserve"> מע</w:t>
      </w:r>
      <w:r w:rsidR="00556EB1">
        <w:rPr>
          <w:rFonts w:cs="David" w:hint="cs"/>
          <w:sz w:val="24"/>
          <w:szCs w:val="24"/>
          <w:rtl/>
        </w:rPr>
        <w:t>ורבות</w:t>
      </w:r>
      <w:r w:rsidR="000E15B9">
        <w:rPr>
          <w:rFonts w:cs="David" w:hint="cs"/>
          <w:sz w:val="24"/>
          <w:szCs w:val="24"/>
          <w:rtl/>
        </w:rPr>
        <w:t xml:space="preserve"> </w:t>
      </w:r>
      <w:r w:rsidR="00E57BF0">
        <w:rPr>
          <w:rFonts w:cs="David" w:hint="cs"/>
          <w:sz w:val="24"/>
          <w:szCs w:val="24"/>
          <w:rtl/>
        </w:rPr>
        <w:t>מבני ה-</w:t>
      </w:r>
      <w:r w:rsidR="00E57BF0" w:rsidRPr="000E15B9">
        <w:rPr>
          <w:rFonts w:asciiTheme="majorBidi" w:hAnsiTheme="majorBidi" w:cstheme="majorBidi"/>
          <w:sz w:val="24"/>
          <w:szCs w:val="24"/>
        </w:rPr>
        <w:t>Intercalat</w:t>
      </w:r>
      <w:r w:rsidR="00756258">
        <w:rPr>
          <w:rFonts w:asciiTheme="majorBidi" w:hAnsiTheme="majorBidi" w:cstheme="majorBidi"/>
          <w:sz w:val="24"/>
          <w:szCs w:val="24"/>
        </w:rPr>
        <w:t>ed</w:t>
      </w:r>
      <w:r w:rsidR="00E57BF0" w:rsidRPr="000E15B9">
        <w:rPr>
          <w:rFonts w:asciiTheme="majorBidi" w:hAnsiTheme="majorBidi" w:cstheme="majorBidi"/>
          <w:sz w:val="24"/>
          <w:szCs w:val="24"/>
        </w:rPr>
        <w:t xml:space="preserve"> discs</w:t>
      </w:r>
      <w:r w:rsidR="00E57BF0">
        <w:rPr>
          <w:rFonts w:cs="David" w:hint="cs"/>
          <w:sz w:val="24"/>
          <w:szCs w:val="24"/>
          <w:rtl/>
        </w:rPr>
        <w:t>.</w:t>
      </w:r>
      <w:r w:rsidR="00F12880">
        <w:rPr>
          <w:rFonts w:cs="David" w:hint="cs"/>
          <w:sz w:val="24"/>
          <w:szCs w:val="24"/>
          <w:rtl/>
        </w:rPr>
        <w:t xml:space="preserve"> </w:t>
      </w:r>
      <w:r w:rsidR="001745A5">
        <w:rPr>
          <w:rFonts w:cs="David" w:hint="cs"/>
          <w:sz w:val="24"/>
          <w:szCs w:val="24"/>
          <w:rtl/>
        </w:rPr>
        <w:t>ב</w:t>
      </w:r>
      <w:r w:rsidR="00E57BF0">
        <w:rPr>
          <w:rFonts w:cs="David" w:hint="cs"/>
          <w:sz w:val="24"/>
          <w:szCs w:val="24"/>
          <w:rtl/>
        </w:rPr>
        <w:t xml:space="preserve">בדיקת אימונובלוטינג עם סרום </w:t>
      </w:r>
      <w:r w:rsidR="00C9550C">
        <w:rPr>
          <w:rFonts w:cs="David" w:hint="cs"/>
          <w:sz w:val="24"/>
          <w:szCs w:val="24"/>
          <w:rtl/>
        </w:rPr>
        <w:t xml:space="preserve">אחד החולים </w:t>
      </w:r>
      <w:r w:rsidR="00E57BF0">
        <w:rPr>
          <w:rFonts w:cs="David" w:hint="cs"/>
          <w:sz w:val="24"/>
          <w:szCs w:val="24"/>
          <w:rtl/>
        </w:rPr>
        <w:t xml:space="preserve">נמצאו מספר חלבונים כנגדם </w:t>
      </w:r>
      <w:r w:rsidR="00C80A1F">
        <w:rPr>
          <w:rFonts w:cs="David" w:hint="cs"/>
          <w:sz w:val="24"/>
          <w:szCs w:val="24"/>
          <w:rtl/>
        </w:rPr>
        <w:t>מכוונים נוגדני</w:t>
      </w:r>
      <w:r w:rsidR="000E15B9">
        <w:rPr>
          <w:rFonts w:cs="David" w:hint="cs"/>
          <w:sz w:val="24"/>
          <w:szCs w:val="24"/>
          <w:rtl/>
        </w:rPr>
        <w:t xml:space="preserve"> </w:t>
      </w:r>
      <w:proofErr w:type="spellStart"/>
      <w:r w:rsidR="000E15B9" w:rsidRPr="00F36018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="00CB2412">
        <w:rPr>
          <w:rFonts w:cs="David" w:hint="cs"/>
          <w:sz w:val="24"/>
          <w:szCs w:val="24"/>
          <w:rtl/>
        </w:rPr>
        <w:t xml:space="preserve"> לרבות חלבוני פלאקין ו-</w:t>
      </w:r>
      <w:proofErr w:type="spellStart"/>
      <w:r w:rsidR="00CB2412" w:rsidRPr="00CB2412">
        <w:rPr>
          <w:rFonts w:ascii="Times New Roman" w:hAnsi="Times New Roman" w:cs="Times New Roman"/>
          <w:sz w:val="24"/>
          <w:szCs w:val="24"/>
        </w:rPr>
        <w:t>Plectin</w:t>
      </w:r>
      <w:proofErr w:type="spellEnd"/>
      <w:r w:rsidR="006F520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66D1E">
        <w:rPr>
          <w:rFonts w:cs="David" w:hint="cs"/>
          <w:sz w:val="24"/>
          <w:szCs w:val="24"/>
          <w:rtl/>
        </w:rPr>
        <w:t>בחולה אחד תועדה הסתמנות קרדיאלית קלינית עם תפליט פריקרדיאלי גדול</w:t>
      </w:r>
      <w:r w:rsidR="008E5F0E">
        <w:rPr>
          <w:rFonts w:cs="David" w:hint="cs"/>
          <w:sz w:val="24"/>
          <w:szCs w:val="24"/>
          <w:rtl/>
        </w:rPr>
        <w:t>, בו זוהו אותם נוגדנים</w:t>
      </w:r>
      <w:r w:rsidR="00166D1E">
        <w:rPr>
          <w:rFonts w:cs="David" w:hint="cs"/>
          <w:sz w:val="24"/>
          <w:szCs w:val="24"/>
          <w:rtl/>
        </w:rPr>
        <w:t>.</w:t>
      </w:r>
    </w:p>
    <w:p w:rsidR="005E4623" w:rsidRDefault="00E57BF0" w:rsidP="005E462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 w:rsidR="003D4C1D" w:rsidRPr="003D4C1D">
        <w:rPr>
          <w:rFonts w:cs="David" w:hint="cs"/>
          <w:b/>
          <w:bCs/>
          <w:sz w:val="24"/>
          <w:szCs w:val="24"/>
          <w:u w:val="single"/>
          <w:rtl/>
        </w:rPr>
        <w:t>מסקנה:</w:t>
      </w:r>
      <w:r w:rsidR="004876BE" w:rsidRPr="004876B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74D25" w:rsidRDefault="00253022" w:rsidP="00112DBE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65336">
        <w:rPr>
          <w:rFonts w:cs="David" w:hint="cs"/>
          <w:sz w:val="24"/>
          <w:szCs w:val="24"/>
          <w:rtl/>
        </w:rPr>
        <w:t>כ</w:t>
      </w:r>
      <w:r>
        <w:rPr>
          <w:rFonts w:cs="David" w:hint="cs"/>
          <w:sz w:val="24"/>
          <w:szCs w:val="24"/>
          <w:rtl/>
        </w:rPr>
        <w:t>עשרים אחוז</w:t>
      </w:r>
      <w:r w:rsidR="00112DBE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מחולי הפמפיגוס הפאראנאופלסטי </w:t>
      </w:r>
      <w:r w:rsidR="004876BE">
        <w:rPr>
          <w:rFonts w:cs="David" w:hint="cs"/>
          <w:sz w:val="24"/>
          <w:szCs w:val="24"/>
          <w:rtl/>
        </w:rPr>
        <w:t>נמצא</w:t>
      </w:r>
      <w:r w:rsidR="0090152B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</w:t>
      </w:r>
      <w:r w:rsidR="00765336">
        <w:rPr>
          <w:rFonts w:cs="David" w:hint="cs"/>
          <w:sz w:val="24"/>
          <w:szCs w:val="24"/>
          <w:rtl/>
        </w:rPr>
        <w:t xml:space="preserve">בזרם הדם </w:t>
      </w:r>
      <w:r>
        <w:rPr>
          <w:rFonts w:cs="David" w:hint="cs"/>
          <w:sz w:val="24"/>
          <w:szCs w:val="24"/>
          <w:rtl/>
        </w:rPr>
        <w:t>נוגדנים</w:t>
      </w:r>
      <w:r w:rsidR="008C685D">
        <w:rPr>
          <w:rFonts w:cs="David" w:hint="cs"/>
          <w:sz w:val="24"/>
          <w:szCs w:val="24"/>
          <w:rtl/>
        </w:rPr>
        <w:t xml:space="preserve"> מסוג </w:t>
      </w:r>
      <w:proofErr w:type="spellStart"/>
      <w:r w:rsidR="008C685D" w:rsidRPr="007B1DD3">
        <w:rPr>
          <w:rFonts w:asciiTheme="majorBidi" w:hAnsiTheme="majorBidi" w:cstheme="majorBidi"/>
          <w:sz w:val="24"/>
          <w:szCs w:val="24"/>
        </w:rPr>
        <w:t>IgG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="008C685D">
        <w:rPr>
          <w:rFonts w:cs="David" w:hint="cs"/>
          <w:sz w:val="24"/>
          <w:szCs w:val="24"/>
          <w:rtl/>
        </w:rPr>
        <w:t>כנגד רקמת הלב ושריר משורטט</w:t>
      </w:r>
      <w:r w:rsidR="00765336">
        <w:rPr>
          <w:rFonts w:cs="David" w:hint="cs"/>
          <w:sz w:val="24"/>
          <w:szCs w:val="24"/>
          <w:rtl/>
        </w:rPr>
        <w:t xml:space="preserve"> ב</w:t>
      </w:r>
      <w:r w:rsidR="0073458B">
        <w:rPr>
          <w:rFonts w:cs="David" w:hint="cs"/>
          <w:sz w:val="24"/>
          <w:szCs w:val="24"/>
          <w:rtl/>
        </w:rPr>
        <w:t xml:space="preserve">תבנית זריחה של </w:t>
      </w:r>
      <w:r w:rsidR="0073458B" w:rsidRPr="00BB582D">
        <w:rPr>
          <w:rFonts w:asciiTheme="majorBidi" w:hAnsiTheme="majorBidi" w:cstheme="majorBidi"/>
          <w:sz w:val="24"/>
          <w:szCs w:val="24"/>
        </w:rPr>
        <w:t>Cross striation</w:t>
      </w:r>
      <w:r w:rsidR="00756258">
        <w:rPr>
          <w:rFonts w:asciiTheme="majorBidi" w:hAnsiTheme="majorBidi" w:cstheme="majorBidi" w:hint="cs"/>
          <w:sz w:val="24"/>
          <w:szCs w:val="24"/>
          <w:rtl/>
        </w:rPr>
        <w:t>.</w:t>
      </w:r>
      <w:r w:rsidR="00756258">
        <w:rPr>
          <w:rFonts w:cs="David" w:hint="cs"/>
          <w:sz w:val="24"/>
          <w:szCs w:val="24"/>
          <w:rtl/>
        </w:rPr>
        <w:t xml:space="preserve"> </w:t>
      </w:r>
      <w:r w:rsidR="00D8237D">
        <w:rPr>
          <w:rFonts w:cs="David" w:hint="cs"/>
          <w:sz w:val="24"/>
          <w:szCs w:val="24"/>
          <w:rtl/>
        </w:rPr>
        <w:t xml:space="preserve">נוגדנים כנגד מבני </w:t>
      </w:r>
      <w:r w:rsidR="00D8237D" w:rsidRPr="00BB582D">
        <w:rPr>
          <w:rFonts w:asciiTheme="majorBidi" w:hAnsiTheme="majorBidi" w:cstheme="majorBidi"/>
          <w:sz w:val="24"/>
          <w:szCs w:val="24"/>
        </w:rPr>
        <w:t>Intercalat</w:t>
      </w:r>
      <w:r w:rsidR="00756258">
        <w:rPr>
          <w:rFonts w:asciiTheme="majorBidi" w:hAnsiTheme="majorBidi" w:cstheme="majorBidi"/>
          <w:sz w:val="24"/>
          <w:szCs w:val="24"/>
        </w:rPr>
        <w:t>ed</w:t>
      </w:r>
      <w:r w:rsidR="00D8237D" w:rsidRPr="00BB582D">
        <w:rPr>
          <w:rFonts w:asciiTheme="majorBidi" w:hAnsiTheme="majorBidi" w:cstheme="majorBidi"/>
          <w:sz w:val="24"/>
          <w:szCs w:val="24"/>
        </w:rPr>
        <w:t xml:space="preserve"> discs</w:t>
      </w:r>
      <w:r w:rsidR="00D8237D">
        <w:rPr>
          <w:rFonts w:cs="David" w:hint="cs"/>
          <w:sz w:val="24"/>
          <w:szCs w:val="24"/>
          <w:rtl/>
        </w:rPr>
        <w:t xml:space="preserve">, אשר תוארו </w:t>
      </w:r>
      <w:r w:rsidR="007E220C">
        <w:rPr>
          <w:rFonts w:cs="David" w:hint="cs"/>
          <w:sz w:val="24"/>
          <w:szCs w:val="24"/>
          <w:rtl/>
        </w:rPr>
        <w:t xml:space="preserve">בעבר בחולי </w:t>
      </w:r>
      <w:r w:rsidR="008E5F0E">
        <w:rPr>
          <w:rFonts w:cs="David" w:hint="cs"/>
          <w:sz w:val="24"/>
          <w:szCs w:val="24"/>
          <w:rtl/>
        </w:rPr>
        <w:t xml:space="preserve">פמפיגוס </w:t>
      </w:r>
      <w:r w:rsidR="007E220C">
        <w:rPr>
          <w:rFonts w:cs="David" w:hint="cs"/>
          <w:sz w:val="24"/>
          <w:szCs w:val="24"/>
          <w:rtl/>
        </w:rPr>
        <w:t>פאראנאופלסטי,</w:t>
      </w:r>
      <w:r w:rsidR="00EA729A">
        <w:rPr>
          <w:rFonts w:cs="David" w:hint="cs"/>
          <w:sz w:val="24"/>
          <w:szCs w:val="24"/>
          <w:rtl/>
        </w:rPr>
        <w:t xml:space="preserve"> </w:t>
      </w:r>
      <w:r w:rsidR="00D8237D">
        <w:rPr>
          <w:rFonts w:cs="David" w:hint="cs"/>
          <w:sz w:val="24"/>
          <w:szCs w:val="24"/>
          <w:rtl/>
        </w:rPr>
        <w:t>נמצא</w:t>
      </w:r>
      <w:r w:rsidR="007E220C">
        <w:rPr>
          <w:rFonts w:cs="David" w:hint="cs"/>
          <w:sz w:val="24"/>
          <w:szCs w:val="24"/>
          <w:rtl/>
        </w:rPr>
        <w:t>ו רק בחולה</w:t>
      </w:r>
      <w:r w:rsidR="00D8237D">
        <w:rPr>
          <w:rFonts w:cs="David" w:hint="cs"/>
          <w:sz w:val="24"/>
          <w:szCs w:val="24"/>
          <w:rtl/>
        </w:rPr>
        <w:t xml:space="preserve"> יחיד (7%).</w:t>
      </w:r>
      <w:r w:rsidR="00E327CF">
        <w:rPr>
          <w:rFonts w:cs="David" w:hint="cs"/>
          <w:sz w:val="24"/>
          <w:szCs w:val="24"/>
          <w:rtl/>
        </w:rPr>
        <w:t xml:space="preserve"> </w:t>
      </w:r>
      <w:r w:rsidR="00C75717">
        <w:rPr>
          <w:rFonts w:cs="David" w:hint="cs"/>
          <w:sz w:val="24"/>
          <w:szCs w:val="24"/>
          <w:rtl/>
        </w:rPr>
        <w:t>מכאן ש</w:t>
      </w:r>
      <w:r w:rsidR="004876BE">
        <w:rPr>
          <w:rFonts w:cs="David" w:hint="cs"/>
          <w:sz w:val="24"/>
          <w:szCs w:val="24"/>
          <w:rtl/>
        </w:rPr>
        <w:t>מעורבות קרדיאלית כחלק מסינדרום פארנאופלסטי רב מערכתי</w:t>
      </w:r>
      <w:r w:rsidR="004876BE" w:rsidRPr="00D8237D">
        <w:rPr>
          <w:rFonts w:cs="David"/>
          <w:sz w:val="24"/>
          <w:szCs w:val="24"/>
          <w:rtl/>
        </w:rPr>
        <w:t xml:space="preserve"> </w:t>
      </w:r>
      <w:r w:rsidR="004876BE" w:rsidRPr="00BB582D">
        <w:rPr>
          <w:rFonts w:cs="David"/>
          <w:sz w:val="24"/>
          <w:szCs w:val="24"/>
          <w:rtl/>
        </w:rPr>
        <w:t>(</w:t>
      </w:r>
      <w:r w:rsidR="004876BE" w:rsidRPr="00BB582D">
        <w:rPr>
          <w:rFonts w:asciiTheme="majorBidi" w:hAnsiTheme="majorBidi" w:cstheme="majorBidi"/>
          <w:sz w:val="24"/>
          <w:szCs w:val="24"/>
        </w:rPr>
        <w:t>PAMS</w:t>
      </w:r>
      <w:r w:rsidR="004876BE" w:rsidRPr="00BB582D">
        <w:rPr>
          <w:rFonts w:asciiTheme="majorBidi" w:hAnsiTheme="majorBidi" w:cstheme="majorBidi"/>
          <w:sz w:val="24"/>
          <w:szCs w:val="24"/>
          <w:rtl/>
        </w:rPr>
        <w:t>)</w:t>
      </w:r>
      <w:r w:rsidR="000A29D0">
        <w:rPr>
          <w:rFonts w:cs="David" w:hint="cs"/>
          <w:sz w:val="24"/>
          <w:szCs w:val="24"/>
          <w:rtl/>
        </w:rPr>
        <w:t xml:space="preserve"> </w:t>
      </w:r>
      <w:r w:rsidR="00C4317C">
        <w:rPr>
          <w:rFonts w:cs="David" w:hint="cs"/>
          <w:sz w:val="24"/>
          <w:szCs w:val="24"/>
          <w:rtl/>
        </w:rPr>
        <w:t xml:space="preserve">מתבטאת </w:t>
      </w:r>
      <w:r w:rsidR="00A345D3">
        <w:rPr>
          <w:rFonts w:cs="David" w:hint="cs"/>
          <w:sz w:val="24"/>
          <w:szCs w:val="24"/>
          <w:rtl/>
        </w:rPr>
        <w:t xml:space="preserve">בנוכחות </w:t>
      </w:r>
      <w:r w:rsidR="00BB582D" w:rsidRPr="00BB582D">
        <w:rPr>
          <w:rFonts w:cs="David" w:hint="cs"/>
          <w:sz w:val="24"/>
          <w:szCs w:val="24"/>
          <w:rtl/>
        </w:rPr>
        <w:t>נוגדנים עצמיים</w:t>
      </w:r>
      <w:r w:rsidR="00C4317C">
        <w:rPr>
          <w:rFonts w:cs="David" w:hint="cs"/>
          <w:sz w:val="24"/>
          <w:szCs w:val="24"/>
          <w:rtl/>
        </w:rPr>
        <w:t xml:space="preserve"> כנגד </w:t>
      </w:r>
      <w:r w:rsidR="00765069">
        <w:rPr>
          <w:rFonts w:cs="David" w:hint="cs"/>
          <w:sz w:val="24"/>
          <w:szCs w:val="24"/>
          <w:rtl/>
        </w:rPr>
        <w:t xml:space="preserve">מבנים שונים המרכיבים את </w:t>
      </w:r>
      <w:r w:rsidR="00C4317C">
        <w:rPr>
          <w:rFonts w:cs="David" w:hint="cs"/>
          <w:sz w:val="24"/>
          <w:szCs w:val="24"/>
          <w:rtl/>
        </w:rPr>
        <w:t>רקמת שריר הלב</w:t>
      </w:r>
      <w:r w:rsidR="00765069">
        <w:rPr>
          <w:rFonts w:cs="David" w:hint="cs"/>
          <w:sz w:val="24"/>
          <w:szCs w:val="24"/>
          <w:rtl/>
        </w:rPr>
        <w:t>.</w:t>
      </w:r>
      <w:r w:rsidR="00222E1A">
        <w:rPr>
          <w:rFonts w:cs="David" w:hint="cs"/>
          <w:sz w:val="24"/>
          <w:szCs w:val="24"/>
          <w:rtl/>
        </w:rPr>
        <w:t xml:space="preserve"> </w:t>
      </w:r>
      <w:r w:rsidR="002E4E30">
        <w:rPr>
          <w:rFonts w:cs="David" w:hint="cs"/>
          <w:sz w:val="24"/>
          <w:szCs w:val="24"/>
          <w:rtl/>
        </w:rPr>
        <w:t>יתכן ו</w:t>
      </w:r>
      <w:r w:rsidR="005C2703">
        <w:rPr>
          <w:rFonts w:cs="David" w:hint="cs"/>
          <w:sz w:val="24"/>
          <w:szCs w:val="24"/>
          <w:rtl/>
        </w:rPr>
        <w:t xml:space="preserve">במקרים נדירים </w:t>
      </w:r>
      <w:r w:rsidR="00765069">
        <w:rPr>
          <w:rFonts w:cs="David" w:hint="cs"/>
          <w:sz w:val="24"/>
          <w:szCs w:val="24"/>
          <w:rtl/>
        </w:rPr>
        <w:t xml:space="preserve">נוגדנים אלה אף </w:t>
      </w:r>
      <w:r w:rsidR="00F60804">
        <w:rPr>
          <w:rFonts w:cs="David" w:hint="cs"/>
          <w:sz w:val="24"/>
          <w:szCs w:val="24"/>
          <w:rtl/>
        </w:rPr>
        <w:t>עש</w:t>
      </w:r>
      <w:r w:rsidR="002E4E30">
        <w:rPr>
          <w:rFonts w:cs="David" w:hint="cs"/>
          <w:sz w:val="24"/>
          <w:szCs w:val="24"/>
          <w:rtl/>
        </w:rPr>
        <w:t>ויים להביא לתחלואה לבבית</w:t>
      </w:r>
      <w:r w:rsidR="00F60804">
        <w:rPr>
          <w:rFonts w:cs="David" w:hint="cs"/>
          <w:sz w:val="24"/>
          <w:szCs w:val="24"/>
          <w:rtl/>
        </w:rPr>
        <w:t xml:space="preserve"> כדוגמת </w:t>
      </w:r>
      <w:r w:rsidR="00EA729A">
        <w:rPr>
          <w:rFonts w:cs="David" w:hint="cs"/>
          <w:sz w:val="24"/>
          <w:szCs w:val="24"/>
          <w:rtl/>
        </w:rPr>
        <w:t xml:space="preserve">תפליט </w:t>
      </w:r>
      <w:r w:rsidR="00765069">
        <w:rPr>
          <w:rFonts w:cs="David" w:hint="cs"/>
          <w:sz w:val="24"/>
          <w:szCs w:val="24"/>
          <w:rtl/>
        </w:rPr>
        <w:t>פריק</w:t>
      </w:r>
      <w:r w:rsidR="00EA729A">
        <w:rPr>
          <w:rFonts w:cs="David" w:hint="cs"/>
          <w:sz w:val="24"/>
          <w:szCs w:val="24"/>
          <w:rtl/>
        </w:rPr>
        <w:t>רדיאלי</w:t>
      </w:r>
      <w:r w:rsidR="00765069">
        <w:rPr>
          <w:rFonts w:cs="David" w:hint="cs"/>
          <w:sz w:val="24"/>
          <w:szCs w:val="24"/>
          <w:rtl/>
        </w:rPr>
        <w:t>.</w:t>
      </w:r>
    </w:p>
    <w:p w:rsidR="00D74D25" w:rsidRDefault="00D74D2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D74D25" w:rsidRPr="00D74D25" w:rsidRDefault="00D74D25" w:rsidP="00D74D25">
      <w:pPr>
        <w:spacing w:after="0" w:line="240" w:lineRule="auto"/>
        <w:jc w:val="center"/>
        <w:rPr>
          <w:rFonts w:asciiTheme="majorBidi" w:hAnsiTheme="majorBidi" w:cstheme="majorBidi"/>
          <w:u w:val="single"/>
        </w:rPr>
      </w:pPr>
      <w:r w:rsidRPr="00D74D2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Cardiac involvement in </w:t>
      </w:r>
      <w:proofErr w:type="spellStart"/>
      <w:r w:rsidRPr="00D74D25">
        <w:rPr>
          <w:rFonts w:asciiTheme="majorBidi" w:hAnsiTheme="majorBidi" w:cstheme="majorBidi"/>
          <w:b/>
          <w:bCs/>
          <w:sz w:val="28"/>
          <w:szCs w:val="28"/>
        </w:rPr>
        <w:t>paraneoplastic</w:t>
      </w:r>
      <w:proofErr w:type="spellEnd"/>
      <w:r w:rsidRPr="00D74D25">
        <w:rPr>
          <w:rFonts w:asciiTheme="majorBidi" w:hAnsiTheme="majorBidi" w:cstheme="majorBidi"/>
          <w:b/>
          <w:bCs/>
          <w:sz w:val="28"/>
          <w:szCs w:val="28"/>
        </w:rPr>
        <w:t xml:space="preserve"> autoim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mune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multiorgan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syndrome (PAMS)</w:t>
      </w:r>
      <w:r w:rsidRPr="00D74D2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74D25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321850" w:rsidRPr="00D74D25" w:rsidRDefault="00D74D25" w:rsidP="00D74D2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D74D25">
        <w:rPr>
          <w:rFonts w:asciiTheme="majorBidi" w:hAnsiTheme="majorBidi" w:cstheme="majorBidi"/>
          <w:b/>
          <w:bCs/>
          <w:sz w:val="24"/>
          <w:szCs w:val="24"/>
          <w:u w:val="single"/>
        </w:rPr>
        <w:t>Geller S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)</w:t>
      </w:r>
      <w:r w:rsidRPr="00D74D2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74D25">
        <w:rPr>
          <w:rFonts w:asciiTheme="majorBidi" w:hAnsiTheme="majorBidi" w:cstheme="majorBidi"/>
          <w:b/>
          <w:bCs/>
          <w:sz w:val="24"/>
          <w:szCs w:val="24"/>
        </w:rPr>
        <w:t>Pankuweit</w:t>
      </w:r>
      <w:proofErr w:type="spellEnd"/>
      <w:r w:rsidRPr="00D74D25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)</w:t>
      </w:r>
      <w:r w:rsidRPr="00D74D2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74D25">
        <w:rPr>
          <w:rFonts w:asciiTheme="majorBidi" w:hAnsiTheme="majorBidi" w:cstheme="majorBidi"/>
          <w:b/>
          <w:bCs/>
          <w:sz w:val="24"/>
          <w:szCs w:val="24"/>
        </w:rPr>
        <w:t>Hertl</w:t>
      </w:r>
      <w:proofErr w:type="spellEnd"/>
      <w:r w:rsidRPr="00D74D25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)</w:t>
      </w:r>
      <w:r w:rsidRPr="00D74D25">
        <w:rPr>
          <w:rFonts w:asciiTheme="majorBidi" w:hAnsiTheme="majorBidi" w:cstheme="majorBidi"/>
          <w:b/>
          <w:bCs/>
          <w:sz w:val="24"/>
          <w:szCs w:val="24"/>
        </w:rPr>
        <w:t>, Sprecher E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)</w:t>
      </w:r>
      <w:r w:rsidRPr="00D74D2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4D25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) </w:t>
      </w:r>
      <w:r w:rsidRPr="00D74D25">
        <w:rPr>
          <w:rFonts w:asciiTheme="majorBidi" w:hAnsiTheme="majorBidi" w:cstheme="majorBidi"/>
          <w:sz w:val="24"/>
          <w:szCs w:val="24"/>
        </w:rPr>
        <w:t xml:space="preserve">Department of Dermatology, Tel-Aviv </w:t>
      </w:r>
      <w:proofErr w:type="spellStart"/>
      <w:r w:rsidRPr="00D74D25">
        <w:rPr>
          <w:rFonts w:asciiTheme="majorBidi" w:hAnsiTheme="majorBidi" w:cstheme="majorBidi"/>
          <w:sz w:val="24"/>
          <w:szCs w:val="24"/>
        </w:rPr>
        <w:t>Sourasky</w:t>
      </w:r>
      <w:proofErr w:type="spellEnd"/>
      <w:r w:rsidRPr="00D74D25">
        <w:rPr>
          <w:rFonts w:asciiTheme="majorBidi" w:hAnsiTheme="majorBidi" w:cstheme="majorBidi"/>
          <w:sz w:val="24"/>
          <w:szCs w:val="24"/>
        </w:rPr>
        <w:t xml:space="preserve"> Medical Center, Tel-Aviv, Israel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) </w:t>
      </w:r>
      <w:r w:rsidRPr="00D74D25">
        <w:rPr>
          <w:rFonts w:asciiTheme="majorBidi" w:hAnsiTheme="majorBidi" w:cstheme="majorBidi"/>
          <w:sz w:val="24"/>
          <w:szCs w:val="24"/>
        </w:rPr>
        <w:t>Department of Dermatology and Allergy, University Clinic Marburg, Germany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Pr="00D74D2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D74D25">
        <w:rPr>
          <w:rFonts w:asciiTheme="majorBidi" w:hAnsiTheme="majorBidi" w:cstheme="majorBidi"/>
          <w:sz w:val="24"/>
          <w:szCs w:val="24"/>
        </w:rPr>
        <w:t>Department of Cardiology, University Clinic Marburg, Germany</w:t>
      </w:r>
    </w:p>
    <w:sectPr w:rsidR="00321850" w:rsidRPr="00D7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0"/>
    <w:rsid w:val="00020E12"/>
    <w:rsid w:val="000A29D0"/>
    <w:rsid w:val="000E15B9"/>
    <w:rsid w:val="0010723E"/>
    <w:rsid w:val="00112DBE"/>
    <w:rsid w:val="00116C41"/>
    <w:rsid w:val="00143FEE"/>
    <w:rsid w:val="00153EA9"/>
    <w:rsid w:val="00166D1E"/>
    <w:rsid w:val="001745A5"/>
    <w:rsid w:val="001B6C00"/>
    <w:rsid w:val="001E5196"/>
    <w:rsid w:val="001E5364"/>
    <w:rsid w:val="00222E1A"/>
    <w:rsid w:val="00242D77"/>
    <w:rsid w:val="00253022"/>
    <w:rsid w:val="00267923"/>
    <w:rsid w:val="0028161E"/>
    <w:rsid w:val="00283581"/>
    <w:rsid w:val="00294349"/>
    <w:rsid w:val="00294854"/>
    <w:rsid w:val="002E4DEC"/>
    <w:rsid w:val="002E4E30"/>
    <w:rsid w:val="00321850"/>
    <w:rsid w:val="00347667"/>
    <w:rsid w:val="003515DB"/>
    <w:rsid w:val="003A4E65"/>
    <w:rsid w:val="003B3658"/>
    <w:rsid w:val="003D4C1D"/>
    <w:rsid w:val="003E24A3"/>
    <w:rsid w:val="0042244A"/>
    <w:rsid w:val="0043331B"/>
    <w:rsid w:val="00467F2D"/>
    <w:rsid w:val="004876BE"/>
    <w:rsid w:val="00487889"/>
    <w:rsid w:val="00492D50"/>
    <w:rsid w:val="004A0857"/>
    <w:rsid w:val="004D0782"/>
    <w:rsid w:val="004D1618"/>
    <w:rsid w:val="004D47C0"/>
    <w:rsid w:val="004F7FE1"/>
    <w:rsid w:val="00510B7B"/>
    <w:rsid w:val="00514748"/>
    <w:rsid w:val="00556EB1"/>
    <w:rsid w:val="005642CA"/>
    <w:rsid w:val="005C2703"/>
    <w:rsid w:val="005D4DE2"/>
    <w:rsid w:val="005D7959"/>
    <w:rsid w:val="005D7E6F"/>
    <w:rsid w:val="005E4623"/>
    <w:rsid w:val="00631690"/>
    <w:rsid w:val="0065634B"/>
    <w:rsid w:val="006A60B3"/>
    <w:rsid w:val="006C3E3D"/>
    <w:rsid w:val="006F5201"/>
    <w:rsid w:val="00715E24"/>
    <w:rsid w:val="007229BD"/>
    <w:rsid w:val="0073458B"/>
    <w:rsid w:val="0074344C"/>
    <w:rsid w:val="00756258"/>
    <w:rsid w:val="00765069"/>
    <w:rsid w:val="00765336"/>
    <w:rsid w:val="00765DF8"/>
    <w:rsid w:val="00781D2C"/>
    <w:rsid w:val="007B1DD3"/>
    <w:rsid w:val="007E220C"/>
    <w:rsid w:val="00843DC6"/>
    <w:rsid w:val="00851B27"/>
    <w:rsid w:val="008537F6"/>
    <w:rsid w:val="008B1772"/>
    <w:rsid w:val="008C419D"/>
    <w:rsid w:val="008C685D"/>
    <w:rsid w:val="008E5F0E"/>
    <w:rsid w:val="008F1823"/>
    <w:rsid w:val="0090152B"/>
    <w:rsid w:val="00907E4E"/>
    <w:rsid w:val="00927166"/>
    <w:rsid w:val="00927D4A"/>
    <w:rsid w:val="00930796"/>
    <w:rsid w:val="00980D6D"/>
    <w:rsid w:val="0099019C"/>
    <w:rsid w:val="009B2711"/>
    <w:rsid w:val="009F349A"/>
    <w:rsid w:val="00A177DA"/>
    <w:rsid w:val="00A345D3"/>
    <w:rsid w:val="00A87956"/>
    <w:rsid w:val="00A93E0F"/>
    <w:rsid w:val="00AA6F38"/>
    <w:rsid w:val="00AC4757"/>
    <w:rsid w:val="00AD5DCD"/>
    <w:rsid w:val="00AE5AA9"/>
    <w:rsid w:val="00AF65B6"/>
    <w:rsid w:val="00B35160"/>
    <w:rsid w:val="00B90189"/>
    <w:rsid w:val="00BA4054"/>
    <w:rsid w:val="00BB582D"/>
    <w:rsid w:val="00C01C12"/>
    <w:rsid w:val="00C0678D"/>
    <w:rsid w:val="00C10D72"/>
    <w:rsid w:val="00C3229A"/>
    <w:rsid w:val="00C4317C"/>
    <w:rsid w:val="00C741DF"/>
    <w:rsid w:val="00C75717"/>
    <w:rsid w:val="00C80A1F"/>
    <w:rsid w:val="00C95425"/>
    <w:rsid w:val="00C9550C"/>
    <w:rsid w:val="00CB2412"/>
    <w:rsid w:val="00D61F65"/>
    <w:rsid w:val="00D70651"/>
    <w:rsid w:val="00D74D25"/>
    <w:rsid w:val="00D8237D"/>
    <w:rsid w:val="00D83753"/>
    <w:rsid w:val="00DC0BCD"/>
    <w:rsid w:val="00E327CF"/>
    <w:rsid w:val="00E36D0E"/>
    <w:rsid w:val="00E57BF0"/>
    <w:rsid w:val="00E7493C"/>
    <w:rsid w:val="00E90509"/>
    <w:rsid w:val="00EA729A"/>
    <w:rsid w:val="00EB038D"/>
    <w:rsid w:val="00EC02CF"/>
    <w:rsid w:val="00EE3A96"/>
    <w:rsid w:val="00EE7776"/>
    <w:rsid w:val="00EF5AE9"/>
    <w:rsid w:val="00F014BD"/>
    <w:rsid w:val="00F12880"/>
    <w:rsid w:val="00F36018"/>
    <w:rsid w:val="00F370D1"/>
    <w:rsid w:val="00F4618B"/>
    <w:rsid w:val="00F50ED4"/>
    <w:rsid w:val="00F60804"/>
    <w:rsid w:val="00F7425F"/>
    <w:rsid w:val="00F769D0"/>
    <w:rsid w:val="00F82D93"/>
    <w:rsid w:val="00F83102"/>
    <w:rsid w:val="00F9599E"/>
    <w:rsid w:val="00FA18BA"/>
    <w:rsid w:val="00FA764C"/>
    <w:rsid w:val="00FC5979"/>
    <w:rsid w:val="00FE06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EC5D-5E36-4DC6-A988-5DA44C2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457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shamirg</dc:creator>
  <cp:lastModifiedBy>Ilan</cp:lastModifiedBy>
  <cp:revision>5</cp:revision>
  <dcterms:created xsi:type="dcterms:W3CDTF">2012-12-29T10:37:00Z</dcterms:created>
  <dcterms:modified xsi:type="dcterms:W3CDTF">2012-12-30T21:33:00Z</dcterms:modified>
</cp:coreProperties>
</file>