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8B" w:rsidRPr="00400EFF" w:rsidRDefault="0042490C" w:rsidP="00DC3512">
      <w:pPr>
        <w:pStyle w:val="Title1"/>
        <w:jc w:val="center"/>
        <w:rPr>
          <w:lang w:val="en-GB"/>
        </w:rPr>
      </w:pPr>
      <w:r w:rsidRPr="0042490C">
        <w:rPr>
          <w:lang w:val="en-GB"/>
        </w:rPr>
        <w:t xml:space="preserve">Submission Format </w:t>
      </w:r>
      <w:r w:rsidR="00E21647">
        <w:rPr>
          <w:lang w:val="en-GB"/>
        </w:rPr>
        <w:t xml:space="preserve">OF PAPERS </w:t>
      </w:r>
      <w:r w:rsidR="00E21647" w:rsidRPr="0042490C">
        <w:rPr>
          <w:lang w:val="en-GB"/>
        </w:rPr>
        <w:t>for</w:t>
      </w:r>
      <w:r w:rsidRPr="0042490C">
        <w:rPr>
          <w:lang w:val="en-GB"/>
        </w:rPr>
        <w:t xml:space="preserve"> </w:t>
      </w:r>
      <w:r w:rsidR="00F36B70" w:rsidRPr="00F36B70">
        <w:rPr>
          <w:i/>
          <w:iCs/>
          <w:caps w:val="0"/>
          <w:lang w:val="en-GB"/>
        </w:rPr>
        <w:t xml:space="preserve">THE </w:t>
      </w:r>
      <w:bookmarkStart w:id="0" w:name="_GoBack"/>
      <w:bookmarkEnd w:id="0"/>
      <w:r w:rsidR="00DC3512">
        <w:rPr>
          <w:i/>
          <w:iCs/>
          <w:caps w:val="0"/>
          <w:lang w:val="en-GB"/>
        </w:rPr>
        <w:t xml:space="preserve">INTERNATIONAL </w:t>
      </w:r>
      <w:r w:rsidR="00F36B70" w:rsidRPr="00F36B70">
        <w:rPr>
          <w:i/>
          <w:iCs/>
          <w:caps w:val="0"/>
          <w:lang w:val="en-GB"/>
        </w:rPr>
        <w:t>CONFERENCE</w:t>
      </w:r>
      <w:r w:rsidR="00F36B70" w:rsidRPr="0042490C">
        <w:rPr>
          <w:caps w:val="0"/>
          <w:lang w:val="en-GB"/>
        </w:rPr>
        <w:t xml:space="preserve"> </w:t>
      </w:r>
      <w:r w:rsidR="00DC3512">
        <w:rPr>
          <w:lang w:val="en-GB"/>
        </w:rPr>
        <w:t xml:space="preserve">ON HIGHER EDUCATION (ICHE2014) </w:t>
      </w:r>
      <w:r w:rsidRPr="0042490C">
        <w:rPr>
          <w:lang w:val="en-GB"/>
        </w:rPr>
        <w:t>(Title in 1</w:t>
      </w:r>
      <w:r>
        <w:rPr>
          <w:lang w:val="en-GB"/>
        </w:rPr>
        <w:t>5</w:t>
      </w:r>
      <w:r w:rsidRPr="0042490C">
        <w:rPr>
          <w:lang w:val="en-GB"/>
        </w:rPr>
        <w:t>-point Times font</w:t>
      </w:r>
      <w:r>
        <w:rPr>
          <w:lang w:val="en-GB"/>
        </w:rPr>
        <w:t>)</w:t>
      </w:r>
    </w:p>
    <w:p w:rsidR="005C3A8D" w:rsidRDefault="00DC3512" w:rsidP="00DC3512">
      <w:pPr>
        <w:pStyle w:val="Heading4"/>
        <w:jc w:val="center"/>
        <w:rPr>
          <w:b w:val="0"/>
          <w:bCs w:val="0"/>
          <w:sz w:val="24"/>
          <w:szCs w:val="18"/>
          <w:lang w:val="en-GB"/>
        </w:rPr>
      </w:pPr>
      <w:r>
        <w:rPr>
          <w:b w:val="0"/>
          <w:bCs w:val="0"/>
          <w:sz w:val="24"/>
          <w:szCs w:val="18"/>
          <w:lang w:val="en-GB"/>
        </w:rPr>
        <w:t>Ehud Menipaz</w:t>
      </w:r>
      <w:r w:rsidR="003644F7">
        <w:rPr>
          <w:b w:val="0"/>
          <w:bCs w:val="0"/>
          <w:sz w:val="24"/>
          <w:szCs w:val="18"/>
          <w:lang w:val="en-GB"/>
        </w:rPr>
        <w:t xml:space="preserve">, </w:t>
      </w:r>
      <w:r>
        <w:rPr>
          <w:b w:val="0"/>
          <w:bCs w:val="0"/>
          <w:sz w:val="24"/>
          <w:szCs w:val="18"/>
          <w:lang w:val="en-GB"/>
        </w:rPr>
        <w:t xml:space="preserve">Nachum Finger </w:t>
      </w:r>
      <w:r w:rsidR="0042490C" w:rsidRPr="0042490C">
        <w:rPr>
          <w:b w:val="0"/>
          <w:bCs w:val="0"/>
          <w:sz w:val="24"/>
          <w:szCs w:val="18"/>
          <w:lang w:val="en-GB"/>
        </w:rPr>
        <w:t>(List authors on this line using 12 point Times font – use a second line if necessary)</w:t>
      </w:r>
    </w:p>
    <w:p w:rsidR="0042490C" w:rsidRPr="008933DD" w:rsidRDefault="00DC3512" w:rsidP="00A2464D">
      <w:pPr>
        <w:jc w:val="center"/>
        <w:rPr>
          <w:sz w:val="24"/>
          <w:szCs w:val="22"/>
          <w:lang w:val="en-GB"/>
        </w:rPr>
      </w:pPr>
      <w:r>
        <w:rPr>
          <w:sz w:val="24"/>
          <w:szCs w:val="22"/>
          <w:lang w:val="en-GB"/>
        </w:rPr>
        <w:t>Higher Education</w:t>
      </w:r>
      <w:r w:rsidR="0042490C" w:rsidRPr="008933DD">
        <w:rPr>
          <w:sz w:val="24"/>
          <w:szCs w:val="22"/>
          <w:lang w:val="en-GB"/>
        </w:rPr>
        <w:t xml:space="preserve"> Research</w:t>
      </w:r>
      <w:r w:rsidR="00A2464D">
        <w:rPr>
          <w:sz w:val="24"/>
          <w:szCs w:val="22"/>
          <w:lang w:val="en-GB"/>
        </w:rPr>
        <w:t xml:space="preserve"> </w:t>
      </w:r>
      <w:proofErr w:type="spellStart"/>
      <w:r w:rsidR="00A2464D">
        <w:rPr>
          <w:sz w:val="24"/>
          <w:szCs w:val="22"/>
          <w:lang w:val="en-GB"/>
        </w:rPr>
        <w:t>Center</w:t>
      </w:r>
      <w:proofErr w:type="spellEnd"/>
      <w:r w:rsidR="0042490C" w:rsidRPr="008933DD">
        <w:rPr>
          <w:sz w:val="24"/>
          <w:szCs w:val="22"/>
          <w:lang w:val="en-GB"/>
        </w:rPr>
        <w:t xml:space="preserve">, City, State/Region, </w:t>
      </w:r>
      <w:r w:rsidR="00A2464D">
        <w:rPr>
          <w:sz w:val="24"/>
          <w:szCs w:val="22"/>
          <w:lang w:val="en-GB"/>
        </w:rPr>
        <w:t>Postal</w:t>
      </w:r>
      <w:r w:rsidR="0042490C" w:rsidRPr="008933DD">
        <w:rPr>
          <w:sz w:val="24"/>
          <w:szCs w:val="22"/>
          <w:lang w:val="en-GB"/>
        </w:rPr>
        <w:t>/Zip Code, Country (authors' affiliation(s) listed here in 12 point Times font – use a second line if necessary)</w:t>
      </w:r>
    </w:p>
    <w:p w:rsidR="005C3A8D" w:rsidRPr="005C3A8D" w:rsidRDefault="005C3A8D" w:rsidP="005C3A8D">
      <w:pPr>
        <w:rPr>
          <w:lang w:val="en-GB"/>
        </w:rPr>
      </w:pPr>
    </w:p>
    <w:p w:rsidR="00A56D17" w:rsidRPr="00D658AE" w:rsidRDefault="00A56D17" w:rsidP="0042490C">
      <w:pPr>
        <w:pStyle w:val="Heading4"/>
        <w:rPr>
          <w:lang w:val="en-GB"/>
        </w:rPr>
      </w:pPr>
      <w:r>
        <w:rPr>
          <w:lang w:val="en-GB"/>
        </w:rPr>
        <w:t>Abstract</w:t>
      </w:r>
    </w:p>
    <w:p w:rsidR="00C8547D" w:rsidRPr="00D658AE" w:rsidRDefault="0042490C" w:rsidP="00153938">
      <w:pPr>
        <w:pStyle w:val="Indent"/>
        <w:ind w:left="426" w:right="282" w:firstLine="0"/>
        <w:rPr>
          <w:lang w:val="en-GB"/>
        </w:rPr>
      </w:pPr>
      <w:r w:rsidRPr="0042490C">
        <w:rPr>
          <w:lang w:val="en-GB"/>
        </w:rPr>
        <w:t xml:space="preserve">Use </w:t>
      </w:r>
      <w:r>
        <w:rPr>
          <w:lang w:val="en-GB"/>
        </w:rPr>
        <w:t>11</w:t>
      </w:r>
      <w:r w:rsidRPr="0042490C">
        <w:rPr>
          <w:lang w:val="en-GB"/>
        </w:rPr>
        <w:t xml:space="preserve"> point Times New Roman font for the abstract. Set your line spacing to be </w:t>
      </w:r>
      <w:r w:rsidR="00153938">
        <w:rPr>
          <w:lang w:val="en-GB"/>
        </w:rPr>
        <w:t>single space</w:t>
      </w:r>
      <w:r>
        <w:rPr>
          <w:lang w:val="en-GB"/>
        </w:rPr>
        <w:t xml:space="preserve">. </w:t>
      </w:r>
      <w:r w:rsidR="001B40D2">
        <w:rPr>
          <w:lang w:val="en-GB"/>
        </w:rPr>
        <w:t>T</w:t>
      </w:r>
      <w:r w:rsidRPr="0042490C">
        <w:rPr>
          <w:lang w:val="en-GB"/>
        </w:rPr>
        <w:t xml:space="preserve">ype the word "Abstract" in </w:t>
      </w:r>
      <w:r>
        <w:rPr>
          <w:lang w:val="en-GB"/>
        </w:rPr>
        <w:t>13</w:t>
      </w:r>
      <w:r w:rsidRPr="0042490C">
        <w:rPr>
          <w:lang w:val="en-GB"/>
        </w:rPr>
        <w:t xml:space="preserve"> point Times New Roman Bold. Please try to keep t</w:t>
      </w:r>
      <w:r w:rsidR="00DF1C60">
        <w:rPr>
          <w:lang w:val="en-GB"/>
        </w:rPr>
        <w:t>he length of your abstract to 15</w:t>
      </w:r>
      <w:r w:rsidRPr="0042490C">
        <w:rPr>
          <w:lang w:val="en-GB"/>
        </w:rPr>
        <w:t>0</w:t>
      </w:r>
      <w:r w:rsidR="00DF1C60">
        <w:rPr>
          <w:lang w:val="en-GB"/>
        </w:rPr>
        <w:t>-200</w:t>
      </w:r>
      <w:r w:rsidRPr="0042490C">
        <w:rPr>
          <w:lang w:val="en-GB"/>
        </w:rPr>
        <w:t xml:space="preserve"> words. After the abstract, you should list a few key words that describe your paper.  Typically, you should list </w:t>
      </w:r>
      <w:r w:rsidR="003134B3">
        <w:rPr>
          <w:lang w:val="en-GB"/>
        </w:rPr>
        <w:t>up</w:t>
      </w:r>
      <w:r w:rsidRPr="0042490C">
        <w:rPr>
          <w:lang w:val="en-GB"/>
        </w:rPr>
        <w:t xml:space="preserve"> to 7 keywords, in alphabetical order, using </w:t>
      </w:r>
      <w:r w:rsidR="00140487">
        <w:rPr>
          <w:lang w:val="en-GB"/>
        </w:rPr>
        <w:t>11</w:t>
      </w:r>
      <w:r w:rsidRPr="0042490C">
        <w:rPr>
          <w:lang w:val="en-GB"/>
        </w:rPr>
        <w:t xml:space="preserve"> point Times New Roman font. An example is shown next.</w:t>
      </w:r>
      <w:r w:rsidR="00743728" w:rsidRPr="00D658AE">
        <w:rPr>
          <w:lang w:val="en-GB"/>
        </w:rPr>
        <w:t xml:space="preserve"> </w:t>
      </w:r>
    </w:p>
    <w:p w:rsidR="00D27991" w:rsidRPr="00D658AE" w:rsidRDefault="00CF4326" w:rsidP="00CF4326">
      <w:pPr>
        <w:pStyle w:val="Heading5"/>
        <w:tabs>
          <w:tab w:val="clear" w:pos="510"/>
          <w:tab w:val="clear" w:pos="1247"/>
          <w:tab w:val="clear" w:pos="1276"/>
          <w:tab w:val="clear" w:pos="1701"/>
        </w:tabs>
        <w:ind w:left="1701" w:right="282"/>
        <w:rPr>
          <w:szCs w:val="24"/>
          <w:lang w:val="en-GB"/>
        </w:rPr>
      </w:pPr>
      <w:r>
        <w:rPr>
          <w:lang w:val="en-GB"/>
        </w:rPr>
        <w:t>Higher Education</w:t>
      </w:r>
      <w:r w:rsidR="003134B3">
        <w:rPr>
          <w:lang w:val="en-GB"/>
        </w:rPr>
        <w:t xml:space="preserve">, </w:t>
      </w:r>
      <w:r>
        <w:rPr>
          <w:lang w:val="en-GB"/>
        </w:rPr>
        <w:t>Globalization</w:t>
      </w:r>
      <w:r w:rsidR="003134B3">
        <w:rPr>
          <w:lang w:val="en-GB"/>
        </w:rPr>
        <w:t xml:space="preserve">, </w:t>
      </w:r>
      <w:r>
        <w:rPr>
          <w:lang w:val="en-GB"/>
        </w:rPr>
        <w:t>Integration</w:t>
      </w:r>
    </w:p>
    <w:p w:rsidR="00D27991" w:rsidRPr="00D658AE" w:rsidRDefault="00140487" w:rsidP="004960EF">
      <w:pPr>
        <w:pStyle w:val="Heading1"/>
        <w:tabs>
          <w:tab w:val="clear" w:pos="432"/>
          <w:tab w:val="left" w:pos="540"/>
          <w:tab w:val="left" w:pos="1080"/>
          <w:tab w:val="left" w:pos="1620"/>
          <w:tab w:val="left" w:pos="2340"/>
        </w:tabs>
        <w:ind w:left="0" w:firstLine="0"/>
        <w:rPr>
          <w:lang w:val="en-GB"/>
        </w:rPr>
      </w:pPr>
      <w:r>
        <w:rPr>
          <w:lang w:val="en-GB"/>
        </w:rPr>
        <w:t>Introduction</w:t>
      </w:r>
    </w:p>
    <w:p w:rsidR="00461443" w:rsidRPr="00D66FB7" w:rsidRDefault="00140487" w:rsidP="00CF4326">
      <w:pPr>
        <w:pStyle w:val="Indent"/>
        <w:spacing w:line="360" w:lineRule="auto"/>
        <w:ind w:firstLine="0"/>
        <w:rPr>
          <w:sz w:val="24"/>
          <w:szCs w:val="24"/>
          <w:lang w:val="en-GB"/>
        </w:rPr>
      </w:pPr>
      <w:r w:rsidRPr="00D66FB7">
        <w:rPr>
          <w:sz w:val="24"/>
          <w:szCs w:val="24"/>
          <w:lang w:val="en-GB"/>
        </w:rPr>
        <w:t>Please read through this entire template before you start using it to create your paper</w:t>
      </w:r>
      <w:r w:rsidR="00944A38" w:rsidRPr="00D66FB7">
        <w:rPr>
          <w:sz w:val="24"/>
          <w:szCs w:val="24"/>
          <w:lang w:val="en-GB"/>
        </w:rPr>
        <w:t>.</w:t>
      </w:r>
      <w:r w:rsidRPr="00D66FB7">
        <w:rPr>
          <w:sz w:val="24"/>
          <w:szCs w:val="24"/>
          <w:lang w:val="en-GB"/>
        </w:rPr>
        <w:t xml:space="preserve"> The following information is provided to help you prepare </w:t>
      </w:r>
      <w:r w:rsidR="006432F0" w:rsidRPr="00D66FB7">
        <w:rPr>
          <w:sz w:val="24"/>
          <w:szCs w:val="24"/>
          <w:lang w:val="en-GB"/>
        </w:rPr>
        <w:t>your</w:t>
      </w:r>
      <w:r w:rsidRPr="00D66FB7">
        <w:rPr>
          <w:sz w:val="24"/>
          <w:szCs w:val="24"/>
          <w:lang w:val="en-GB"/>
        </w:rPr>
        <w:t xml:space="preserve"> S</w:t>
      </w:r>
      <w:r w:rsidR="008933DD" w:rsidRPr="00D66FB7">
        <w:rPr>
          <w:sz w:val="24"/>
          <w:szCs w:val="24"/>
          <w:lang w:val="en-GB"/>
        </w:rPr>
        <w:t>hort</w:t>
      </w:r>
      <w:r w:rsidRPr="00D66FB7">
        <w:rPr>
          <w:sz w:val="24"/>
          <w:szCs w:val="24"/>
          <w:lang w:val="en-GB"/>
        </w:rPr>
        <w:t xml:space="preserve"> Paper for submission to </w:t>
      </w:r>
      <w:r w:rsidR="003134B3" w:rsidRPr="00D66FB7">
        <w:rPr>
          <w:sz w:val="24"/>
          <w:szCs w:val="24"/>
          <w:lang w:val="en-GB"/>
        </w:rPr>
        <w:t xml:space="preserve">the </w:t>
      </w:r>
      <w:r w:rsidR="00CF4326">
        <w:rPr>
          <w:i/>
          <w:iCs/>
          <w:sz w:val="24"/>
          <w:szCs w:val="24"/>
          <w:lang w:val="en-GB"/>
        </w:rPr>
        <w:t xml:space="preserve">International Conference on Higher Education 2014, Tel Aviv, </w:t>
      </w:r>
      <w:proofErr w:type="gramStart"/>
      <w:r w:rsidR="00CF4326">
        <w:rPr>
          <w:i/>
          <w:iCs/>
          <w:sz w:val="24"/>
          <w:szCs w:val="24"/>
          <w:lang w:val="en-GB"/>
        </w:rPr>
        <w:t>Israel</w:t>
      </w:r>
      <w:proofErr w:type="gramEnd"/>
      <w:r w:rsidR="003134B3" w:rsidRPr="00D66FB7">
        <w:rPr>
          <w:sz w:val="24"/>
          <w:szCs w:val="24"/>
          <w:lang w:val="en-GB"/>
        </w:rPr>
        <w:t>.</w:t>
      </w:r>
      <w:r w:rsidRPr="00D66FB7">
        <w:rPr>
          <w:sz w:val="24"/>
          <w:szCs w:val="24"/>
          <w:lang w:val="en-GB"/>
        </w:rPr>
        <w:t xml:space="preserve"> This template contains the instructions for the proper preparation of </w:t>
      </w:r>
      <w:r w:rsidR="00540737" w:rsidRPr="00D66FB7">
        <w:rPr>
          <w:sz w:val="24"/>
          <w:szCs w:val="24"/>
          <w:lang w:val="en-GB"/>
        </w:rPr>
        <w:t xml:space="preserve">the final paper required of all accepted </w:t>
      </w:r>
      <w:r w:rsidR="00153938" w:rsidRPr="00D66FB7">
        <w:rPr>
          <w:sz w:val="24"/>
          <w:szCs w:val="24"/>
          <w:lang w:val="en-GB"/>
        </w:rPr>
        <w:t>submissions</w:t>
      </w:r>
      <w:r w:rsidRPr="00D66FB7">
        <w:rPr>
          <w:sz w:val="24"/>
          <w:szCs w:val="24"/>
          <w:lang w:val="en-GB"/>
        </w:rPr>
        <w:t>.</w:t>
      </w:r>
      <w:r w:rsidR="00461443" w:rsidRPr="00D66FB7">
        <w:rPr>
          <w:sz w:val="24"/>
          <w:szCs w:val="24"/>
          <w:lang w:val="en-GB"/>
        </w:rPr>
        <w:t xml:space="preserve"> </w:t>
      </w:r>
    </w:p>
    <w:p w:rsidR="00140487" w:rsidRPr="00D66FB7" w:rsidRDefault="00461443" w:rsidP="00153938">
      <w:pPr>
        <w:pStyle w:val="Indent"/>
        <w:spacing w:line="360" w:lineRule="auto"/>
        <w:ind w:firstLine="0"/>
        <w:rPr>
          <w:sz w:val="24"/>
          <w:szCs w:val="24"/>
          <w:lang w:val="en-GB"/>
        </w:rPr>
      </w:pPr>
      <w:r w:rsidRPr="00D66FB7">
        <w:rPr>
          <w:sz w:val="24"/>
          <w:szCs w:val="24"/>
          <w:lang w:val="en-GB"/>
        </w:rPr>
        <w:t xml:space="preserve">Papers may not exceed </w:t>
      </w:r>
      <w:r w:rsidR="00540737" w:rsidRPr="00D66FB7">
        <w:rPr>
          <w:sz w:val="24"/>
          <w:szCs w:val="24"/>
          <w:lang w:val="en-GB"/>
        </w:rPr>
        <w:t>15</w:t>
      </w:r>
      <w:r w:rsidRPr="00D66FB7">
        <w:rPr>
          <w:sz w:val="24"/>
          <w:szCs w:val="24"/>
          <w:lang w:val="en-GB"/>
        </w:rPr>
        <w:t xml:space="preserve"> pages, including all figures, tables, references, etc. </w:t>
      </w:r>
    </w:p>
    <w:p w:rsidR="009F7D1B" w:rsidRPr="00D66FB7" w:rsidRDefault="00140487" w:rsidP="00153938">
      <w:pPr>
        <w:pStyle w:val="Indent"/>
        <w:spacing w:line="360" w:lineRule="auto"/>
        <w:ind w:firstLine="0"/>
        <w:rPr>
          <w:sz w:val="24"/>
          <w:szCs w:val="24"/>
          <w:lang w:val="en-GB"/>
        </w:rPr>
      </w:pPr>
      <w:r w:rsidRPr="00D66FB7">
        <w:rPr>
          <w:sz w:val="24"/>
          <w:szCs w:val="24"/>
          <w:lang w:val="en-GB"/>
        </w:rPr>
        <w:t>You should employ this format. This document is being made available as a template for your convenience. If you elect not to use this template, please remember that you must still adhere to the general guidelines embodied in this document concerning, but not limited to, font size, margin size, page limits, file size, etc.</w:t>
      </w:r>
      <w:r w:rsidR="00ED0C74" w:rsidRPr="00D66FB7">
        <w:rPr>
          <w:sz w:val="24"/>
          <w:szCs w:val="24"/>
          <w:lang w:val="en-GB"/>
        </w:rPr>
        <w:t xml:space="preserve"> </w:t>
      </w:r>
    </w:p>
    <w:p w:rsidR="00647D17" w:rsidRPr="00D658AE" w:rsidRDefault="00944A38" w:rsidP="00944A38">
      <w:pPr>
        <w:pStyle w:val="Heading1"/>
        <w:rPr>
          <w:lang w:val="en-GB"/>
        </w:rPr>
      </w:pPr>
      <w:r w:rsidRPr="00944A38">
        <w:rPr>
          <w:lang w:val="en-GB"/>
        </w:rPr>
        <w:t>Overview of the proceedings format</w:t>
      </w:r>
      <w:r w:rsidRPr="00D658AE">
        <w:rPr>
          <w:lang w:val="en-GB"/>
        </w:rPr>
        <w:t xml:space="preserve"> </w:t>
      </w:r>
    </w:p>
    <w:p w:rsidR="00647D17" w:rsidRPr="00153938" w:rsidRDefault="00944A38" w:rsidP="00CF4326">
      <w:pPr>
        <w:spacing w:line="360" w:lineRule="auto"/>
        <w:rPr>
          <w:sz w:val="24"/>
          <w:szCs w:val="24"/>
          <w:lang w:val="en-GB"/>
        </w:rPr>
      </w:pPr>
      <w:r w:rsidRPr="00153938">
        <w:rPr>
          <w:sz w:val="24"/>
          <w:szCs w:val="24"/>
          <w:lang w:val="en-GB"/>
        </w:rPr>
        <w:t xml:space="preserve">We are requesting that you follow these guidelines as closely as possible so that the Proceedings </w:t>
      </w:r>
      <w:r w:rsidR="00CF4326">
        <w:rPr>
          <w:sz w:val="24"/>
          <w:szCs w:val="24"/>
          <w:lang w:val="en-GB"/>
        </w:rPr>
        <w:t xml:space="preserve">compilation </w:t>
      </w:r>
      <w:r w:rsidRPr="00153938">
        <w:rPr>
          <w:sz w:val="24"/>
          <w:szCs w:val="24"/>
          <w:lang w:val="en-GB"/>
        </w:rPr>
        <w:t>has a professional look. All paragraphs of text, including the abstract, figure captions, and references, should be justified at the left and the right edges.</w:t>
      </w:r>
    </w:p>
    <w:p w:rsidR="00647D17" w:rsidRPr="00153938" w:rsidRDefault="00944A38" w:rsidP="003727AD">
      <w:pPr>
        <w:pStyle w:val="Analytickvztahy"/>
        <w:spacing w:before="0" w:after="0" w:line="360" w:lineRule="auto"/>
        <w:ind w:firstLine="284"/>
        <w:jc w:val="both"/>
        <w:rPr>
          <w:rFonts w:cs="Tahoma"/>
          <w:szCs w:val="24"/>
          <w:lang w:val="en-GB"/>
        </w:rPr>
      </w:pPr>
      <w:r w:rsidRPr="00153938">
        <w:rPr>
          <w:rFonts w:cs="Times New Roman"/>
          <w:szCs w:val="24"/>
          <w:lang w:val="en-GB"/>
        </w:rPr>
        <w:t xml:space="preserve">For the Title, use 15-point Times (Roman) font. Its paragraph description should be set so that the line spacing is single with 0-point spacing before and 24-point spacing after (Format --&gt; Paragraph --&gt; Indents and Spacing). The font description for the Author List and Authors' </w:t>
      </w:r>
      <w:r w:rsidRPr="00153938">
        <w:rPr>
          <w:rFonts w:cs="Times New Roman"/>
          <w:szCs w:val="24"/>
          <w:lang w:val="en-GB"/>
        </w:rPr>
        <w:lastRenderedPageBreak/>
        <w:t>Affiliation(s) should be 12 point Times</w:t>
      </w:r>
      <w:r w:rsidR="003727AD">
        <w:rPr>
          <w:rFonts w:cs="Times New Roman"/>
          <w:szCs w:val="24"/>
          <w:lang w:val="en-GB"/>
        </w:rPr>
        <w:t xml:space="preserve">. </w:t>
      </w:r>
      <w:r w:rsidRPr="00153938">
        <w:rPr>
          <w:rFonts w:cs="Times New Roman"/>
          <w:szCs w:val="24"/>
          <w:lang w:val="en-GB"/>
        </w:rPr>
        <w:t xml:space="preserve">The paragraph descriptions should be set so that the line spacing is single with </w:t>
      </w:r>
      <w:r w:rsidR="009471EC" w:rsidRPr="00153938">
        <w:rPr>
          <w:rFonts w:cs="Times New Roman"/>
          <w:szCs w:val="24"/>
          <w:lang w:val="en-GB"/>
        </w:rPr>
        <w:t>0</w:t>
      </w:r>
      <w:r w:rsidRPr="00153938">
        <w:rPr>
          <w:rFonts w:cs="Times New Roman"/>
          <w:szCs w:val="24"/>
          <w:lang w:val="en-GB"/>
        </w:rPr>
        <w:t xml:space="preserve">-point </w:t>
      </w:r>
      <w:r w:rsidR="002C0F4C" w:rsidRPr="00153938">
        <w:rPr>
          <w:rFonts w:cs="Times New Roman"/>
          <w:szCs w:val="24"/>
          <w:lang w:val="en-GB"/>
        </w:rPr>
        <w:t>spacing</w:t>
      </w:r>
      <w:r w:rsidRPr="00153938">
        <w:rPr>
          <w:rFonts w:cs="Times New Roman"/>
          <w:szCs w:val="24"/>
          <w:lang w:val="en-GB"/>
        </w:rPr>
        <w:t xml:space="preserve"> before and after.</w:t>
      </w:r>
    </w:p>
    <w:p w:rsidR="00F819B3" w:rsidRPr="00D658AE" w:rsidRDefault="009471EC" w:rsidP="005F44AC">
      <w:pPr>
        <w:pStyle w:val="Heading1"/>
        <w:rPr>
          <w:lang w:val="en-GB"/>
        </w:rPr>
      </w:pPr>
      <w:r w:rsidRPr="009471EC">
        <w:rPr>
          <w:lang w:val="en-GB"/>
        </w:rPr>
        <w:t>Detailed text formatting</w:t>
      </w:r>
    </w:p>
    <w:p w:rsidR="009471EC" w:rsidRPr="00153938" w:rsidRDefault="009471EC" w:rsidP="00153938">
      <w:pPr>
        <w:pStyle w:val="Indent"/>
        <w:spacing w:line="360" w:lineRule="auto"/>
        <w:ind w:firstLine="0"/>
        <w:rPr>
          <w:sz w:val="24"/>
          <w:szCs w:val="24"/>
          <w:lang w:val="en-GB"/>
        </w:rPr>
      </w:pPr>
      <w:r w:rsidRPr="00153938">
        <w:rPr>
          <w:sz w:val="24"/>
          <w:szCs w:val="24"/>
          <w:lang w:val="en-GB"/>
        </w:rPr>
        <w:t>Using 210 x 297-mm paper (A4), the top margin is 3.5 cm, the left margin is 3.0 cm, and the bottom and right margins are 2.5 cm.</w:t>
      </w:r>
    </w:p>
    <w:p w:rsidR="009471EC" w:rsidRPr="00153938" w:rsidRDefault="009471EC" w:rsidP="00153938">
      <w:pPr>
        <w:pStyle w:val="Indent"/>
        <w:spacing w:line="360" w:lineRule="auto"/>
        <w:ind w:firstLine="284"/>
        <w:rPr>
          <w:sz w:val="24"/>
          <w:szCs w:val="24"/>
          <w:lang w:val="en-GB"/>
        </w:rPr>
      </w:pPr>
      <w:r w:rsidRPr="00153938">
        <w:rPr>
          <w:sz w:val="24"/>
          <w:szCs w:val="24"/>
          <w:lang w:val="en-GB"/>
        </w:rPr>
        <w:t>Each major section begins with a Heading in 13 point Times font</w:t>
      </w:r>
      <w:r w:rsidR="005F44AC" w:rsidRPr="00153938">
        <w:rPr>
          <w:sz w:val="24"/>
          <w:szCs w:val="24"/>
          <w:lang w:val="en-GB"/>
        </w:rPr>
        <w:t xml:space="preserve"> bold</w:t>
      </w:r>
      <w:r w:rsidRPr="00153938">
        <w:rPr>
          <w:sz w:val="24"/>
          <w:szCs w:val="24"/>
          <w:lang w:val="en-GB"/>
        </w:rPr>
        <w:t xml:space="preserve">, left-aligned and numbered using Roman numerals (except for Acknowledgement and References), followed </w:t>
      </w:r>
      <w:r w:rsidR="008C7768" w:rsidRPr="00153938">
        <w:rPr>
          <w:sz w:val="24"/>
          <w:szCs w:val="24"/>
          <w:lang w:val="en-GB"/>
        </w:rPr>
        <w:t xml:space="preserve">by </w:t>
      </w:r>
      <w:r w:rsidRPr="00153938">
        <w:rPr>
          <w:sz w:val="24"/>
          <w:szCs w:val="24"/>
          <w:lang w:val="en-GB"/>
        </w:rPr>
        <w:t xml:space="preserve">a </w:t>
      </w:r>
      <w:r w:rsidR="005F44AC" w:rsidRPr="00153938">
        <w:rPr>
          <w:sz w:val="24"/>
          <w:szCs w:val="24"/>
          <w:lang w:val="en-GB"/>
        </w:rPr>
        <w:t>0.76 cm Tab</w:t>
      </w:r>
      <w:r w:rsidRPr="00153938">
        <w:rPr>
          <w:sz w:val="24"/>
          <w:szCs w:val="24"/>
          <w:lang w:val="en-GB"/>
        </w:rPr>
        <w:t xml:space="preserve">, and the title using an initial capital letter for </w:t>
      </w:r>
      <w:r w:rsidR="005F44AC" w:rsidRPr="00153938">
        <w:rPr>
          <w:sz w:val="24"/>
          <w:szCs w:val="24"/>
          <w:lang w:val="en-GB"/>
        </w:rPr>
        <w:t>the first</w:t>
      </w:r>
      <w:r w:rsidRPr="00153938">
        <w:rPr>
          <w:sz w:val="24"/>
          <w:szCs w:val="24"/>
          <w:lang w:val="en-GB"/>
        </w:rPr>
        <w:t xml:space="preserve"> word. The paragraph description of the section heading line should be set for </w:t>
      </w:r>
      <w:r w:rsidR="005F44AC" w:rsidRPr="00153938">
        <w:rPr>
          <w:sz w:val="24"/>
          <w:szCs w:val="24"/>
          <w:lang w:val="en-GB"/>
        </w:rPr>
        <w:t>20</w:t>
      </w:r>
      <w:r w:rsidRPr="00153938">
        <w:rPr>
          <w:sz w:val="24"/>
          <w:szCs w:val="24"/>
          <w:lang w:val="en-GB"/>
        </w:rPr>
        <w:t xml:space="preserve"> points before, </w:t>
      </w:r>
      <w:r w:rsidR="005F44AC" w:rsidRPr="00153938">
        <w:rPr>
          <w:sz w:val="24"/>
          <w:szCs w:val="24"/>
          <w:lang w:val="en-GB"/>
        </w:rPr>
        <w:t>10</w:t>
      </w:r>
      <w:r w:rsidRPr="00153938">
        <w:rPr>
          <w:sz w:val="24"/>
          <w:szCs w:val="24"/>
          <w:lang w:val="en-GB"/>
        </w:rPr>
        <w:t xml:space="preserve"> points after, and the line spacing should be set to </w:t>
      </w:r>
      <w:r w:rsidR="005F44AC" w:rsidRPr="00153938">
        <w:rPr>
          <w:sz w:val="24"/>
          <w:szCs w:val="24"/>
          <w:lang w:val="en-GB"/>
        </w:rPr>
        <w:t>"single"</w:t>
      </w:r>
      <w:r w:rsidRPr="00153938">
        <w:rPr>
          <w:sz w:val="24"/>
          <w:szCs w:val="24"/>
          <w:lang w:val="en-GB"/>
        </w:rPr>
        <w:t>.</w:t>
      </w:r>
    </w:p>
    <w:p w:rsidR="009471EC" w:rsidRPr="00153938" w:rsidRDefault="009471EC" w:rsidP="003727AD">
      <w:pPr>
        <w:pStyle w:val="Indent"/>
        <w:spacing w:line="360" w:lineRule="auto"/>
        <w:ind w:firstLine="284"/>
        <w:rPr>
          <w:sz w:val="24"/>
          <w:szCs w:val="24"/>
          <w:lang w:val="en-GB"/>
        </w:rPr>
      </w:pPr>
      <w:r w:rsidRPr="00153938">
        <w:rPr>
          <w:sz w:val="24"/>
          <w:szCs w:val="24"/>
          <w:lang w:val="en-GB"/>
        </w:rPr>
        <w:t xml:space="preserve">For the body of your paper, use </w:t>
      </w:r>
      <w:r w:rsidR="003727AD">
        <w:rPr>
          <w:sz w:val="24"/>
          <w:szCs w:val="24"/>
          <w:lang w:val="en-GB"/>
        </w:rPr>
        <w:t>12</w:t>
      </w:r>
      <w:r w:rsidRPr="00153938">
        <w:rPr>
          <w:sz w:val="24"/>
          <w:szCs w:val="24"/>
          <w:lang w:val="en-GB"/>
        </w:rPr>
        <w:t xml:space="preserve">-point Times font and set your line spacing </w:t>
      </w:r>
      <w:r w:rsidR="003727AD">
        <w:rPr>
          <w:sz w:val="24"/>
          <w:szCs w:val="24"/>
          <w:lang w:val="en-GB"/>
        </w:rPr>
        <w:t>to</w:t>
      </w:r>
      <w:r w:rsidRPr="00153938">
        <w:rPr>
          <w:sz w:val="24"/>
          <w:szCs w:val="24"/>
          <w:lang w:val="en-GB"/>
        </w:rPr>
        <w:t xml:space="preserve"> </w:t>
      </w:r>
      <w:r w:rsidR="003727AD">
        <w:rPr>
          <w:sz w:val="24"/>
          <w:szCs w:val="24"/>
          <w:lang w:val="en-GB"/>
        </w:rPr>
        <w:t>1.5 spacing</w:t>
      </w:r>
      <w:r w:rsidRPr="00153938">
        <w:rPr>
          <w:sz w:val="24"/>
          <w:szCs w:val="24"/>
          <w:lang w:val="en-GB"/>
        </w:rPr>
        <w:t xml:space="preserve"> with 0 points before and after. Indent each paragraph by </w:t>
      </w:r>
      <w:r w:rsidR="005F44AC" w:rsidRPr="00153938">
        <w:rPr>
          <w:sz w:val="24"/>
          <w:szCs w:val="24"/>
          <w:lang w:val="en-GB"/>
        </w:rPr>
        <w:t xml:space="preserve">0.5 cm, except for the first paragraph after the section </w:t>
      </w:r>
      <w:r w:rsidR="002C0F4C" w:rsidRPr="00153938">
        <w:rPr>
          <w:sz w:val="24"/>
          <w:szCs w:val="24"/>
          <w:lang w:val="en-GB"/>
        </w:rPr>
        <w:t>Heading</w:t>
      </w:r>
      <w:r w:rsidRPr="00153938">
        <w:rPr>
          <w:sz w:val="24"/>
          <w:szCs w:val="24"/>
          <w:lang w:val="en-GB"/>
        </w:rPr>
        <w:t xml:space="preserve">. </w:t>
      </w:r>
    </w:p>
    <w:p w:rsidR="000246DF" w:rsidRPr="00153938" w:rsidRDefault="009471EC" w:rsidP="00153938">
      <w:pPr>
        <w:pStyle w:val="Indent"/>
        <w:spacing w:line="360" w:lineRule="auto"/>
        <w:ind w:firstLine="284"/>
        <w:rPr>
          <w:sz w:val="24"/>
          <w:szCs w:val="24"/>
          <w:lang w:val="en-GB"/>
        </w:rPr>
      </w:pPr>
      <w:r w:rsidRPr="00153938">
        <w:rPr>
          <w:sz w:val="24"/>
          <w:szCs w:val="24"/>
          <w:lang w:val="en-GB"/>
        </w:rPr>
        <w:t>Further details are provided in the remainder of this paper for specific situations.</w:t>
      </w:r>
    </w:p>
    <w:p w:rsidR="00382401" w:rsidRPr="00153938" w:rsidRDefault="00382401" w:rsidP="00153938">
      <w:pPr>
        <w:pStyle w:val="Indent"/>
        <w:spacing w:line="360" w:lineRule="auto"/>
        <w:ind w:firstLine="284"/>
        <w:rPr>
          <w:sz w:val="24"/>
          <w:szCs w:val="24"/>
          <w:lang w:val="en-GB"/>
        </w:rPr>
      </w:pPr>
    </w:p>
    <w:p w:rsidR="00382401" w:rsidRPr="00382401" w:rsidRDefault="00382401" w:rsidP="00382401">
      <w:pPr>
        <w:spacing w:line="240" w:lineRule="exact"/>
        <w:jc w:val="center"/>
        <w:rPr>
          <w:b/>
          <w:bCs/>
          <w:sz w:val="24"/>
          <w:szCs w:val="22"/>
        </w:rPr>
      </w:pPr>
      <w:r w:rsidRPr="00382401">
        <w:rPr>
          <w:b/>
          <w:bCs/>
          <w:sz w:val="24"/>
          <w:szCs w:val="22"/>
        </w:rPr>
        <w:t>Table 1</w:t>
      </w:r>
    </w:p>
    <w:p w:rsidR="00382401" w:rsidRPr="009772D5" w:rsidRDefault="00382401" w:rsidP="009772D5">
      <w:pPr>
        <w:widowControl w:val="0"/>
        <w:jc w:val="center"/>
        <w:rPr>
          <w:b/>
          <w:bCs/>
          <w:sz w:val="24"/>
          <w:szCs w:val="22"/>
        </w:rPr>
      </w:pPr>
      <w:r>
        <w:rPr>
          <w:b/>
          <w:bCs/>
          <w:sz w:val="24"/>
          <w:szCs w:val="22"/>
        </w:rPr>
        <w:t>S</w:t>
      </w:r>
      <w:r w:rsidRPr="00382401">
        <w:rPr>
          <w:b/>
          <w:bCs/>
          <w:sz w:val="24"/>
          <w:szCs w:val="22"/>
        </w:rPr>
        <w:t>ummary of typographical settings</w:t>
      </w:r>
    </w:p>
    <w:tbl>
      <w:tblPr>
        <w:tblW w:w="8683"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7"/>
        <w:gridCol w:w="703"/>
        <w:gridCol w:w="567"/>
        <w:gridCol w:w="1158"/>
        <w:gridCol w:w="1084"/>
        <w:gridCol w:w="741"/>
        <w:gridCol w:w="567"/>
        <w:gridCol w:w="850"/>
        <w:gridCol w:w="1346"/>
      </w:tblGrid>
      <w:tr w:rsidR="00F92242" w:rsidRPr="00382401" w:rsidTr="00656B2E">
        <w:trPr>
          <w:cantSplit/>
          <w:jc w:val="center"/>
        </w:trPr>
        <w:tc>
          <w:tcPr>
            <w:tcW w:w="1667" w:type="dxa"/>
            <w:tcBorders>
              <w:top w:val="single" w:sz="12" w:space="0" w:color="auto"/>
              <w:left w:val="single" w:sz="12" w:space="0" w:color="auto"/>
              <w:bottom w:val="nil"/>
            </w:tcBorders>
          </w:tcPr>
          <w:p w:rsidR="00382401" w:rsidRPr="00F92242" w:rsidRDefault="00382401" w:rsidP="00382401">
            <w:pPr>
              <w:widowControl w:val="0"/>
              <w:jc w:val="center"/>
              <w:rPr>
                <w:b/>
                <w:sz w:val="20"/>
                <w:szCs w:val="18"/>
                <w:lang w:val="en-US"/>
              </w:rPr>
            </w:pPr>
          </w:p>
        </w:tc>
        <w:tc>
          <w:tcPr>
            <w:tcW w:w="2428" w:type="dxa"/>
            <w:gridSpan w:val="3"/>
            <w:tcBorders>
              <w:top w:val="single" w:sz="12" w:space="0" w:color="auto"/>
              <w:bottom w:val="nil"/>
            </w:tcBorders>
          </w:tcPr>
          <w:p w:rsidR="00382401" w:rsidRPr="00F92242" w:rsidRDefault="00382401" w:rsidP="00382401">
            <w:pPr>
              <w:widowControl w:val="0"/>
              <w:jc w:val="center"/>
              <w:rPr>
                <w:b/>
                <w:sz w:val="20"/>
                <w:szCs w:val="18"/>
                <w:lang w:val="en-US"/>
              </w:rPr>
            </w:pPr>
            <w:r w:rsidRPr="00F92242">
              <w:rPr>
                <w:b/>
                <w:sz w:val="20"/>
                <w:szCs w:val="18"/>
                <w:lang w:val="en-US"/>
              </w:rPr>
              <w:t>Font Specifics</w:t>
            </w:r>
          </w:p>
        </w:tc>
        <w:tc>
          <w:tcPr>
            <w:tcW w:w="4588" w:type="dxa"/>
            <w:gridSpan w:val="5"/>
            <w:tcBorders>
              <w:top w:val="single" w:sz="12" w:space="0" w:color="auto"/>
              <w:bottom w:val="nil"/>
              <w:right w:val="single" w:sz="12" w:space="0" w:color="auto"/>
            </w:tcBorders>
          </w:tcPr>
          <w:p w:rsidR="00382401" w:rsidRPr="00F92242" w:rsidRDefault="00382401" w:rsidP="00382401">
            <w:pPr>
              <w:widowControl w:val="0"/>
              <w:jc w:val="center"/>
              <w:rPr>
                <w:b/>
                <w:sz w:val="20"/>
                <w:szCs w:val="18"/>
                <w:lang w:val="en-US"/>
              </w:rPr>
            </w:pPr>
            <w:r w:rsidRPr="00F92242">
              <w:rPr>
                <w:b/>
                <w:sz w:val="20"/>
                <w:szCs w:val="18"/>
                <w:lang w:val="en-US"/>
              </w:rPr>
              <w:t>Paragraph Description</w:t>
            </w:r>
          </w:p>
        </w:tc>
      </w:tr>
      <w:tr w:rsidR="00F92242" w:rsidRPr="00382401" w:rsidTr="00656B2E">
        <w:trPr>
          <w:cantSplit/>
          <w:jc w:val="center"/>
        </w:trPr>
        <w:tc>
          <w:tcPr>
            <w:tcW w:w="1667" w:type="dxa"/>
            <w:tcBorders>
              <w:top w:val="nil"/>
              <w:left w:val="single" w:sz="12" w:space="0" w:color="auto"/>
              <w:bottom w:val="nil"/>
            </w:tcBorders>
          </w:tcPr>
          <w:p w:rsidR="00382401" w:rsidRPr="00F92242" w:rsidRDefault="00382401" w:rsidP="00382401">
            <w:pPr>
              <w:widowControl w:val="0"/>
              <w:jc w:val="center"/>
              <w:rPr>
                <w:b/>
                <w:sz w:val="20"/>
                <w:szCs w:val="18"/>
                <w:lang w:val="en-US"/>
              </w:rPr>
            </w:pPr>
            <w:r w:rsidRPr="00F92242">
              <w:rPr>
                <w:b/>
                <w:sz w:val="20"/>
                <w:szCs w:val="18"/>
                <w:lang w:val="en-US"/>
              </w:rPr>
              <w:t>Section</w:t>
            </w:r>
          </w:p>
        </w:tc>
        <w:tc>
          <w:tcPr>
            <w:tcW w:w="2428" w:type="dxa"/>
            <w:gridSpan w:val="3"/>
            <w:tcBorders>
              <w:top w:val="nil"/>
              <w:bottom w:val="nil"/>
            </w:tcBorders>
          </w:tcPr>
          <w:p w:rsidR="00382401" w:rsidRPr="00F92242" w:rsidRDefault="00382401" w:rsidP="00382401">
            <w:pPr>
              <w:widowControl w:val="0"/>
              <w:jc w:val="center"/>
              <w:rPr>
                <w:sz w:val="20"/>
                <w:szCs w:val="18"/>
                <w:lang w:val="en-US"/>
              </w:rPr>
            </w:pPr>
            <w:r w:rsidRPr="00F92242">
              <w:rPr>
                <w:sz w:val="20"/>
                <w:szCs w:val="18"/>
                <w:lang w:val="en-US"/>
              </w:rPr>
              <w:t>(Times Roman unless specified)</w:t>
            </w:r>
          </w:p>
        </w:tc>
        <w:tc>
          <w:tcPr>
            <w:tcW w:w="2392" w:type="dxa"/>
            <w:gridSpan w:val="3"/>
            <w:tcBorders>
              <w:top w:val="nil"/>
              <w:bottom w:val="nil"/>
            </w:tcBorders>
          </w:tcPr>
          <w:p w:rsidR="00382401" w:rsidRPr="00F92242" w:rsidRDefault="00382401" w:rsidP="00382401">
            <w:pPr>
              <w:widowControl w:val="0"/>
              <w:jc w:val="center"/>
              <w:rPr>
                <w:sz w:val="20"/>
                <w:szCs w:val="18"/>
                <w:lang w:val="en-US"/>
              </w:rPr>
            </w:pPr>
            <w:r w:rsidRPr="00F92242">
              <w:rPr>
                <w:sz w:val="20"/>
                <w:szCs w:val="18"/>
                <w:lang w:val="en-US"/>
              </w:rPr>
              <w:t>spacing (in points)</w:t>
            </w:r>
          </w:p>
        </w:tc>
        <w:tc>
          <w:tcPr>
            <w:tcW w:w="850" w:type="dxa"/>
            <w:tcBorders>
              <w:top w:val="nil"/>
              <w:bottom w:val="nil"/>
            </w:tcBorders>
          </w:tcPr>
          <w:p w:rsidR="00382401" w:rsidRPr="00F92242" w:rsidRDefault="00382401" w:rsidP="00382401">
            <w:pPr>
              <w:widowControl w:val="0"/>
              <w:jc w:val="center"/>
              <w:rPr>
                <w:sz w:val="20"/>
                <w:szCs w:val="18"/>
                <w:lang w:val="en-US"/>
              </w:rPr>
            </w:pPr>
            <w:r w:rsidRPr="00F92242">
              <w:rPr>
                <w:sz w:val="20"/>
                <w:szCs w:val="18"/>
                <w:lang w:val="en-US"/>
              </w:rPr>
              <w:t>alignment</w:t>
            </w:r>
          </w:p>
        </w:tc>
        <w:tc>
          <w:tcPr>
            <w:tcW w:w="1346" w:type="dxa"/>
            <w:tcBorders>
              <w:top w:val="nil"/>
              <w:bottom w:val="nil"/>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indent</w:t>
            </w:r>
          </w:p>
        </w:tc>
      </w:tr>
      <w:tr w:rsidR="00F92242" w:rsidRPr="00382401" w:rsidTr="00656B2E">
        <w:trPr>
          <w:jc w:val="center"/>
        </w:trPr>
        <w:tc>
          <w:tcPr>
            <w:tcW w:w="1667" w:type="dxa"/>
            <w:tcBorders>
              <w:top w:val="nil"/>
              <w:left w:val="single" w:sz="12" w:space="0" w:color="auto"/>
            </w:tcBorders>
          </w:tcPr>
          <w:p w:rsidR="00382401" w:rsidRPr="00F92242" w:rsidRDefault="00382401" w:rsidP="00382401">
            <w:pPr>
              <w:widowControl w:val="0"/>
              <w:jc w:val="center"/>
              <w:rPr>
                <w:b/>
                <w:sz w:val="20"/>
                <w:szCs w:val="18"/>
                <w:lang w:val="en-US"/>
              </w:rPr>
            </w:pPr>
          </w:p>
        </w:tc>
        <w:tc>
          <w:tcPr>
            <w:tcW w:w="703" w:type="dxa"/>
            <w:tcBorders>
              <w:top w:val="nil"/>
            </w:tcBorders>
          </w:tcPr>
          <w:p w:rsidR="00382401" w:rsidRPr="00F92242" w:rsidRDefault="00382401" w:rsidP="00382401">
            <w:pPr>
              <w:widowControl w:val="0"/>
              <w:jc w:val="center"/>
              <w:rPr>
                <w:sz w:val="20"/>
                <w:szCs w:val="18"/>
                <w:lang w:val="en-US"/>
              </w:rPr>
            </w:pPr>
            <w:r w:rsidRPr="00F92242">
              <w:rPr>
                <w:sz w:val="20"/>
                <w:szCs w:val="18"/>
                <w:lang w:val="en-US"/>
              </w:rPr>
              <w:t>style</w:t>
            </w:r>
          </w:p>
        </w:tc>
        <w:tc>
          <w:tcPr>
            <w:tcW w:w="567" w:type="dxa"/>
            <w:tcBorders>
              <w:top w:val="nil"/>
            </w:tcBorders>
          </w:tcPr>
          <w:p w:rsidR="00382401" w:rsidRPr="00F92242" w:rsidRDefault="00382401" w:rsidP="00382401">
            <w:pPr>
              <w:widowControl w:val="0"/>
              <w:jc w:val="center"/>
              <w:rPr>
                <w:sz w:val="20"/>
                <w:szCs w:val="18"/>
                <w:lang w:val="en-US"/>
              </w:rPr>
            </w:pPr>
            <w:r w:rsidRPr="00F92242">
              <w:rPr>
                <w:sz w:val="20"/>
                <w:szCs w:val="18"/>
                <w:lang w:val="en-US"/>
              </w:rPr>
              <w:t>size</w:t>
            </w:r>
          </w:p>
        </w:tc>
        <w:tc>
          <w:tcPr>
            <w:tcW w:w="1158" w:type="dxa"/>
            <w:tcBorders>
              <w:top w:val="nil"/>
            </w:tcBorders>
          </w:tcPr>
          <w:p w:rsidR="00382401" w:rsidRPr="00F92242" w:rsidRDefault="00382401" w:rsidP="00382401">
            <w:pPr>
              <w:widowControl w:val="0"/>
              <w:jc w:val="center"/>
              <w:rPr>
                <w:sz w:val="20"/>
                <w:szCs w:val="18"/>
                <w:lang w:val="en-US"/>
              </w:rPr>
            </w:pPr>
            <w:r w:rsidRPr="00F92242">
              <w:rPr>
                <w:sz w:val="20"/>
                <w:szCs w:val="18"/>
                <w:lang w:val="en-US"/>
              </w:rPr>
              <w:t>special</w:t>
            </w:r>
          </w:p>
        </w:tc>
        <w:tc>
          <w:tcPr>
            <w:tcW w:w="1084" w:type="dxa"/>
            <w:tcBorders>
              <w:top w:val="nil"/>
            </w:tcBorders>
          </w:tcPr>
          <w:p w:rsidR="00382401" w:rsidRPr="00F92242" w:rsidRDefault="00382401" w:rsidP="00382401">
            <w:pPr>
              <w:widowControl w:val="0"/>
              <w:jc w:val="center"/>
              <w:rPr>
                <w:sz w:val="20"/>
                <w:szCs w:val="18"/>
                <w:lang w:val="en-US"/>
              </w:rPr>
            </w:pPr>
            <w:r w:rsidRPr="00F92242">
              <w:rPr>
                <w:sz w:val="20"/>
                <w:szCs w:val="18"/>
                <w:lang w:val="en-US"/>
              </w:rPr>
              <w:t>line</w:t>
            </w:r>
          </w:p>
        </w:tc>
        <w:tc>
          <w:tcPr>
            <w:tcW w:w="741" w:type="dxa"/>
            <w:tcBorders>
              <w:top w:val="nil"/>
            </w:tcBorders>
          </w:tcPr>
          <w:p w:rsidR="00382401" w:rsidRPr="00F92242" w:rsidRDefault="00382401" w:rsidP="00382401">
            <w:pPr>
              <w:widowControl w:val="0"/>
              <w:jc w:val="center"/>
              <w:rPr>
                <w:sz w:val="20"/>
                <w:szCs w:val="18"/>
                <w:lang w:val="en-US"/>
              </w:rPr>
            </w:pPr>
            <w:r w:rsidRPr="00F92242">
              <w:rPr>
                <w:sz w:val="20"/>
                <w:szCs w:val="18"/>
                <w:lang w:val="en-US"/>
              </w:rPr>
              <w:t>before</w:t>
            </w:r>
          </w:p>
        </w:tc>
        <w:tc>
          <w:tcPr>
            <w:tcW w:w="567" w:type="dxa"/>
            <w:tcBorders>
              <w:top w:val="nil"/>
            </w:tcBorders>
          </w:tcPr>
          <w:p w:rsidR="00382401" w:rsidRPr="00F92242" w:rsidRDefault="00382401" w:rsidP="00382401">
            <w:pPr>
              <w:widowControl w:val="0"/>
              <w:jc w:val="center"/>
              <w:rPr>
                <w:sz w:val="20"/>
                <w:szCs w:val="18"/>
                <w:lang w:val="en-US"/>
              </w:rPr>
            </w:pPr>
            <w:r w:rsidRPr="00F92242">
              <w:rPr>
                <w:sz w:val="20"/>
                <w:szCs w:val="18"/>
                <w:lang w:val="en-US"/>
              </w:rPr>
              <w:t>after</w:t>
            </w:r>
          </w:p>
        </w:tc>
        <w:tc>
          <w:tcPr>
            <w:tcW w:w="850" w:type="dxa"/>
            <w:tcBorders>
              <w:top w:val="nil"/>
            </w:tcBorders>
          </w:tcPr>
          <w:p w:rsidR="00382401" w:rsidRPr="00F92242" w:rsidRDefault="00382401" w:rsidP="00382401">
            <w:pPr>
              <w:widowControl w:val="0"/>
              <w:jc w:val="center"/>
              <w:rPr>
                <w:sz w:val="20"/>
                <w:szCs w:val="18"/>
                <w:lang w:val="en-US"/>
              </w:rPr>
            </w:pPr>
          </w:p>
        </w:tc>
        <w:tc>
          <w:tcPr>
            <w:tcW w:w="1346" w:type="dxa"/>
            <w:tcBorders>
              <w:top w:val="nil"/>
              <w:right w:val="single" w:sz="12" w:space="0" w:color="auto"/>
            </w:tcBorders>
          </w:tcPr>
          <w:p w:rsidR="00382401" w:rsidRPr="00F92242" w:rsidRDefault="00382401" w:rsidP="00102683">
            <w:pPr>
              <w:widowControl w:val="0"/>
              <w:jc w:val="center"/>
              <w:rPr>
                <w:sz w:val="20"/>
                <w:szCs w:val="18"/>
                <w:lang w:val="en-US"/>
              </w:rPr>
            </w:pPr>
            <w:r w:rsidRPr="00F92242">
              <w:rPr>
                <w:sz w:val="20"/>
                <w:szCs w:val="18"/>
                <w:lang w:val="en-US"/>
              </w:rPr>
              <w:t xml:space="preserve">(in </w:t>
            </w:r>
            <w:r w:rsidR="00102683">
              <w:rPr>
                <w:sz w:val="20"/>
                <w:szCs w:val="18"/>
                <w:lang w:val="en-US"/>
              </w:rPr>
              <w:t>cm</w:t>
            </w:r>
            <w:r w:rsidRPr="00F92242">
              <w:rPr>
                <w:sz w:val="20"/>
                <w:szCs w:val="18"/>
                <w:lang w:val="en-US"/>
              </w:rPr>
              <w:t>)</w:t>
            </w:r>
          </w:p>
        </w:tc>
      </w:tr>
      <w:tr w:rsidR="00F92242" w:rsidRPr="00382401" w:rsidTr="00656B2E">
        <w:trPr>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Title</w:t>
            </w:r>
          </w:p>
        </w:tc>
        <w:tc>
          <w:tcPr>
            <w:tcW w:w="703" w:type="dxa"/>
          </w:tcPr>
          <w:p w:rsidR="00382401" w:rsidRPr="00F92242" w:rsidRDefault="00102683" w:rsidP="00F92242">
            <w:pPr>
              <w:widowControl w:val="0"/>
              <w:jc w:val="center"/>
              <w:rPr>
                <w:sz w:val="20"/>
                <w:szCs w:val="18"/>
                <w:lang w:val="en-US"/>
              </w:rPr>
            </w:pPr>
            <w:r>
              <w:rPr>
                <w:sz w:val="20"/>
                <w:szCs w:val="18"/>
                <w:lang w:val="en-US"/>
              </w:rPr>
              <w:t>bold</w:t>
            </w:r>
          </w:p>
        </w:tc>
        <w:tc>
          <w:tcPr>
            <w:tcW w:w="567" w:type="dxa"/>
          </w:tcPr>
          <w:p w:rsidR="00382401" w:rsidRPr="00F92242" w:rsidRDefault="00382401" w:rsidP="00102683">
            <w:pPr>
              <w:widowControl w:val="0"/>
              <w:jc w:val="center"/>
              <w:rPr>
                <w:sz w:val="20"/>
                <w:szCs w:val="18"/>
                <w:lang w:val="en-US"/>
              </w:rPr>
            </w:pPr>
            <w:r w:rsidRPr="00F92242">
              <w:rPr>
                <w:sz w:val="20"/>
                <w:szCs w:val="18"/>
                <w:lang w:val="en-US"/>
              </w:rPr>
              <w:t>1</w:t>
            </w:r>
            <w:r w:rsidR="00102683">
              <w:rPr>
                <w:sz w:val="20"/>
                <w:szCs w:val="18"/>
                <w:lang w:val="en-US"/>
              </w:rPr>
              <w:t>5</w:t>
            </w:r>
          </w:p>
        </w:tc>
        <w:tc>
          <w:tcPr>
            <w:tcW w:w="1158" w:type="dxa"/>
          </w:tcPr>
          <w:p w:rsidR="00382401" w:rsidRPr="00F92242" w:rsidRDefault="00102683" w:rsidP="00382401">
            <w:pPr>
              <w:widowControl w:val="0"/>
              <w:jc w:val="center"/>
              <w:rPr>
                <w:sz w:val="20"/>
                <w:szCs w:val="18"/>
                <w:lang w:val="en-US"/>
              </w:rPr>
            </w:pPr>
            <w:r>
              <w:rPr>
                <w:sz w:val="20"/>
                <w:szCs w:val="18"/>
                <w:lang w:val="en-US"/>
              </w:rPr>
              <w:t>CAPITAL</w:t>
            </w:r>
          </w:p>
        </w:tc>
        <w:tc>
          <w:tcPr>
            <w:tcW w:w="1084" w:type="dxa"/>
          </w:tcPr>
          <w:p w:rsidR="00382401" w:rsidRPr="00F92242" w:rsidRDefault="00382401" w:rsidP="00382401">
            <w:pPr>
              <w:widowControl w:val="0"/>
              <w:jc w:val="center"/>
              <w:rPr>
                <w:sz w:val="20"/>
                <w:szCs w:val="18"/>
                <w:lang w:val="en-US"/>
              </w:rPr>
            </w:pPr>
            <w:r w:rsidRPr="00F92242">
              <w:rPr>
                <w:sz w:val="20"/>
                <w:szCs w:val="18"/>
                <w:lang w:val="en-US"/>
              </w:rPr>
              <w:t>single</w:t>
            </w:r>
          </w:p>
        </w:tc>
        <w:tc>
          <w:tcPr>
            <w:tcW w:w="741" w:type="dxa"/>
          </w:tcPr>
          <w:p w:rsidR="00382401" w:rsidRPr="00F92242" w:rsidRDefault="00102683" w:rsidP="00382401">
            <w:pPr>
              <w:widowControl w:val="0"/>
              <w:jc w:val="center"/>
              <w:rPr>
                <w:sz w:val="20"/>
                <w:szCs w:val="18"/>
                <w:lang w:val="en-US"/>
              </w:rPr>
            </w:pPr>
            <w:r>
              <w:rPr>
                <w:sz w:val="20"/>
                <w:szCs w:val="18"/>
                <w:lang w:val="en-US"/>
              </w:rPr>
              <w:t>20</w:t>
            </w:r>
          </w:p>
        </w:tc>
        <w:tc>
          <w:tcPr>
            <w:tcW w:w="567" w:type="dxa"/>
          </w:tcPr>
          <w:p w:rsidR="00382401" w:rsidRPr="00F92242" w:rsidRDefault="00102683" w:rsidP="00382401">
            <w:pPr>
              <w:widowControl w:val="0"/>
              <w:jc w:val="center"/>
              <w:rPr>
                <w:sz w:val="20"/>
                <w:szCs w:val="18"/>
                <w:lang w:val="en-US"/>
              </w:rPr>
            </w:pPr>
            <w:r>
              <w:rPr>
                <w:sz w:val="20"/>
                <w:szCs w:val="18"/>
                <w:lang w:val="en-US"/>
              </w:rPr>
              <w:t>10</w:t>
            </w:r>
          </w:p>
        </w:tc>
        <w:tc>
          <w:tcPr>
            <w:tcW w:w="850" w:type="dxa"/>
          </w:tcPr>
          <w:p w:rsidR="00382401" w:rsidRPr="00F92242" w:rsidRDefault="00153938" w:rsidP="00382401">
            <w:pPr>
              <w:widowControl w:val="0"/>
              <w:jc w:val="center"/>
              <w:rPr>
                <w:sz w:val="20"/>
                <w:szCs w:val="18"/>
                <w:lang w:val="en-US"/>
              </w:rPr>
            </w:pPr>
            <w:r w:rsidRPr="00F92242">
              <w:rPr>
                <w:sz w:val="20"/>
                <w:szCs w:val="18"/>
                <w:lang w:val="en-US"/>
              </w:rPr>
              <w:t>centered</w:t>
            </w:r>
          </w:p>
        </w:tc>
        <w:tc>
          <w:tcPr>
            <w:tcW w:w="1346" w:type="dxa"/>
            <w:tcBorders>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none</w:t>
            </w:r>
          </w:p>
        </w:tc>
      </w:tr>
      <w:tr w:rsidR="00F92242" w:rsidRPr="00382401" w:rsidTr="00656B2E">
        <w:trPr>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Author List</w:t>
            </w:r>
          </w:p>
        </w:tc>
        <w:tc>
          <w:tcPr>
            <w:tcW w:w="703" w:type="dxa"/>
          </w:tcPr>
          <w:p w:rsidR="00382401" w:rsidRPr="00F92242" w:rsidRDefault="00382401" w:rsidP="00382401">
            <w:pPr>
              <w:widowControl w:val="0"/>
              <w:jc w:val="center"/>
              <w:rPr>
                <w:sz w:val="20"/>
                <w:szCs w:val="18"/>
                <w:lang w:val="en-US"/>
              </w:rPr>
            </w:pPr>
            <w:r w:rsidRPr="00F92242">
              <w:rPr>
                <w:sz w:val="20"/>
                <w:szCs w:val="18"/>
                <w:lang w:val="en-US"/>
              </w:rPr>
              <w:t>plain</w:t>
            </w:r>
          </w:p>
        </w:tc>
        <w:tc>
          <w:tcPr>
            <w:tcW w:w="567" w:type="dxa"/>
          </w:tcPr>
          <w:p w:rsidR="00382401" w:rsidRPr="00F92242" w:rsidRDefault="00382401" w:rsidP="00382401">
            <w:pPr>
              <w:widowControl w:val="0"/>
              <w:jc w:val="center"/>
              <w:rPr>
                <w:sz w:val="20"/>
                <w:szCs w:val="18"/>
                <w:lang w:val="en-US"/>
              </w:rPr>
            </w:pPr>
            <w:r w:rsidRPr="00F92242">
              <w:rPr>
                <w:sz w:val="20"/>
                <w:szCs w:val="18"/>
                <w:lang w:val="en-US"/>
              </w:rPr>
              <w:t>12</w:t>
            </w:r>
          </w:p>
        </w:tc>
        <w:tc>
          <w:tcPr>
            <w:tcW w:w="1158" w:type="dxa"/>
          </w:tcPr>
          <w:p w:rsidR="00382401" w:rsidRPr="00F92242" w:rsidRDefault="00382401" w:rsidP="00382401">
            <w:pPr>
              <w:widowControl w:val="0"/>
              <w:jc w:val="center"/>
              <w:rPr>
                <w:sz w:val="20"/>
                <w:szCs w:val="18"/>
                <w:lang w:val="en-US"/>
              </w:rPr>
            </w:pPr>
            <w:r w:rsidRPr="00F92242">
              <w:rPr>
                <w:sz w:val="20"/>
                <w:szCs w:val="18"/>
                <w:lang w:val="en-US"/>
              </w:rPr>
              <w:t>none</w:t>
            </w:r>
          </w:p>
        </w:tc>
        <w:tc>
          <w:tcPr>
            <w:tcW w:w="1084" w:type="dxa"/>
          </w:tcPr>
          <w:p w:rsidR="00382401" w:rsidRPr="00F92242" w:rsidRDefault="00382401" w:rsidP="00382401">
            <w:pPr>
              <w:widowControl w:val="0"/>
              <w:jc w:val="center"/>
              <w:rPr>
                <w:sz w:val="20"/>
                <w:szCs w:val="18"/>
                <w:lang w:val="en-US"/>
              </w:rPr>
            </w:pPr>
            <w:r w:rsidRPr="00F92242">
              <w:rPr>
                <w:sz w:val="20"/>
                <w:szCs w:val="18"/>
                <w:lang w:val="en-US"/>
              </w:rPr>
              <w:t>single</w:t>
            </w:r>
          </w:p>
        </w:tc>
        <w:tc>
          <w:tcPr>
            <w:tcW w:w="741" w:type="dxa"/>
          </w:tcPr>
          <w:p w:rsidR="00382401" w:rsidRPr="00F92242" w:rsidRDefault="00102683" w:rsidP="00382401">
            <w:pPr>
              <w:widowControl w:val="0"/>
              <w:jc w:val="center"/>
              <w:rPr>
                <w:sz w:val="20"/>
                <w:szCs w:val="18"/>
                <w:lang w:val="en-US"/>
              </w:rPr>
            </w:pPr>
            <w:r>
              <w:rPr>
                <w:sz w:val="20"/>
                <w:szCs w:val="18"/>
                <w:lang w:val="en-US"/>
              </w:rPr>
              <w:t>12</w:t>
            </w:r>
          </w:p>
        </w:tc>
        <w:tc>
          <w:tcPr>
            <w:tcW w:w="567" w:type="dxa"/>
          </w:tcPr>
          <w:p w:rsidR="00382401" w:rsidRPr="00F92242" w:rsidRDefault="00102683" w:rsidP="00382401">
            <w:pPr>
              <w:widowControl w:val="0"/>
              <w:jc w:val="center"/>
              <w:rPr>
                <w:sz w:val="20"/>
                <w:szCs w:val="18"/>
                <w:lang w:val="en-US"/>
              </w:rPr>
            </w:pPr>
            <w:r>
              <w:rPr>
                <w:sz w:val="20"/>
                <w:szCs w:val="18"/>
                <w:lang w:val="en-US"/>
              </w:rPr>
              <w:t>12</w:t>
            </w:r>
          </w:p>
        </w:tc>
        <w:tc>
          <w:tcPr>
            <w:tcW w:w="850" w:type="dxa"/>
          </w:tcPr>
          <w:p w:rsidR="00382401" w:rsidRPr="00F92242" w:rsidRDefault="00153938" w:rsidP="00382401">
            <w:pPr>
              <w:widowControl w:val="0"/>
              <w:jc w:val="center"/>
              <w:rPr>
                <w:sz w:val="20"/>
                <w:szCs w:val="18"/>
                <w:lang w:val="en-US"/>
              </w:rPr>
            </w:pPr>
            <w:r w:rsidRPr="00F92242">
              <w:rPr>
                <w:sz w:val="20"/>
                <w:szCs w:val="18"/>
                <w:lang w:val="en-US"/>
              </w:rPr>
              <w:t>centered</w:t>
            </w:r>
          </w:p>
        </w:tc>
        <w:tc>
          <w:tcPr>
            <w:tcW w:w="1346" w:type="dxa"/>
            <w:tcBorders>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none</w:t>
            </w:r>
          </w:p>
        </w:tc>
      </w:tr>
      <w:tr w:rsidR="00F92242" w:rsidRPr="00382401" w:rsidTr="00656B2E">
        <w:trPr>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Affiliations</w:t>
            </w:r>
          </w:p>
        </w:tc>
        <w:tc>
          <w:tcPr>
            <w:tcW w:w="703" w:type="dxa"/>
          </w:tcPr>
          <w:p w:rsidR="00382401" w:rsidRPr="00F92242" w:rsidRDefault="00382401" w:rsidP="00382401">
            <w:pPr>
              <w:widowControl w:val="0"/>
              <w:jc w:val="center"/>
              <w:rPr>
                <w:sz w:val="20"/>
                <w:szCs w:val="18"/>
                <w:lang w:val="en-US"/>
              </w:rPr>
            </w:pPr>
            <w:r w:rsidRPr="00F92242">
              <w:rPr>
                <w:sz w:val="20"/>
                <w:szCs w:val="18"/>
                <w:lang w:val="en-US"/>
              </w:rPr>
              <w:t>plain</w:t>
            </w:r>
          </w:p>
        </w:tc>
        <w:tc>
          <w:tcPr>
            <w:tcW w:w="567" w:type="dxa"/>
          </w:tcPr>
          <w:p w:rsidR="00382401" w:rsidRPr="00F92242" w:rsidRDefault="00153938" w:rsidP="00102683">
            <w:pPr>
              <w:widowControl w:val="0"/>
              <w:jc w:val="center"/>
              <w:rPr>
                <w:sz w:val="20"/>
                <w:szCs w:val="18"/>
                <w:lang w:val="en-US"/>
              </w:rPr>
            </w:pPr>
            <w:r>
              <w:rPr>
                <w:sz w:val="20"/>
                <w:szCs w:val="18"/>
                <w:lang w:val="en-US"/>
              </w:rPr>
              <w:t>12</w:t>
            </w:r>
          </w:p>
        </w:tc>
        <w:tc>
          <w:tcPr>
            <w:tcW w:w="1158" w:type="dxa"/>
          </w:tcPr>
          <w:p w:rsidR="00382401" w:rsidRPr="00F92242" w:rsidRDefault="00382401" w:rsidP="00382401">
            <w:pPr>
              <w:widowControl w:val="0"/>
              <w:jc w:val="center"/>
              <w:rPr>
                <w:sz w:val="20"/>
                <w:szCs w:val="18"/>
                <w:lang w:val="en-US"/>
              </w:rPr>
            </w:pPr>
            <w:r w:rsidRPr="00F92242">
              <w:rPr>
                <w:sz w:val="20"/>
                <w:szCs w:val="18"/>
                <w:lang w:val="en-US"/>
              </w:rPr>
              <w:t>none</w:t>
            </w:r>
          </w:p>
        </w:tc>
        <w:tc>
          <w:tcPr>
            <w:tcW w:w="1084" w:type="dxa"/>
          </w:tcPr>
          <w:p w:rsidR="00382401" w:rsidRPr="00F92242" w:rsidRDefault="00382401" w:rsidP="00382401">
            <w:pPr>
              <w:widowControl w:val="0"/>
              <w:jc w:val="center"/>
              <w:rPr>
                <w:sz w:val="20"/>
                <w:szCs w:val="18"/>
                <w:lang w:val="en-US"/>
              </w:rPr>
            </w:pPr>
            <w:r w:rsidRPr="00F92242">
              <w:rPr>
                <w:sz w:val="20"/>
                <w:szCs w:val="18"/>
                <w:lang w:val="en-US"/>
              </w:rPr>
              <w:t>single</w:t>
            </w:r>
          </w:p>
        </w:tc>
        <w:tc>
          <w:tcPr>
            <w:tcW w:w="741" w:type="dxa"/>
          </w:tcPr>
          <w:p w:rsidR="00382401" w:rsidRPr="00F92242" w:rsidRDefault="00102683" w:rsidP="00382401">
            <w:pPr>
              <w:widowControl w:val="0"/>
              <w:jc w:val="center"/>
              <w:rPr>
                <w:sz w:val="20"/>
                <w:szCs w:val="18"/>
                <w:lang w:val="en-US"/>
              </w:rPr>
            </w:pPr>
            <w:r>
              <w:rPr>
                <w:sz w:val="20"/>
                <w:szCs w:val="18"/>
                <w:lang w:val="en-US"/>
              </w:rPr>
              <w:t>0</w:t>
            </w:r>
          </w:p>
        </w:tc>
        <w:tc>
          <w:tcPr>
            <w:tcW w:w="567" w:type="dxa"/>
          </w:tcPr>
          <w:p w:rsidR="00382401" w:rsidRPr="00F92242" w:rsidRDefault="00102683" w:rsidP="00382401">
            <w:pPr>
              <w:widowControl w:val="0"/>
              <w:jc w:val="center"/>
              <w:rPr>
                <w:sz w:val="20"/>
                <w:szCs w:val="18"/>
                <w:lang w:val="en-US"/>
              </w:rPr>
            </w:pPr>
            <w:r>
              <w:rPr>
                <w:sz w:val="20"/>
                <w:szCs w:val="18"/>
                <w:lang w:val="en-US"/>
              </w:rPr>
              <w:t>0</w:t>
            </w:r>
          </w:p>
        </w:tc>
        <w:tc>
          <w:tcPr>
            <w:tcW w:w="850" w:type="dxa"/>
          </w:tcPr>
          <w:p w:rsidR="00382401" w:rsidRPr="00F92242" w:rsidRDefault="00153938" w:rsidP="00382401">
            <w:pPr>
              <w:widowControl w:val="0"/>
              <w:jc w:val="center"/>
              <w:rPr>
                <w:sz w:val="20"/>
                <w:szCs w:val="18"/>
                <w:lang w:val="en-US"/>
              </w:rPr>
            </w:pPr>
            <w:r w:rsidRPr="00F92242">
              <w:rPr>
                <w:sz w:val="20"/>
                <w:szCs w:val="18"/>
                <w:lang w:val="en-US"/>
              </w:rPr>
              <w:t>centered</w:t>
            </w:r>
          </w:p>
        </w:tc>
        <w:tc>
          <w:tcPr>
            <w:tcW w:w="1346" w:type="dxa"/>
            <w:tcBorders>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none</w:t>
            </w:r>
          </w:p>
        </w:tc>
      </w:tr>
      <w:tr w:rsidR="00F92242" w:rsidRPr="00382401" w:rsidTr="00656B2E">
        <w:trPr>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Abstract</w:t>
            </w:r>
          </w:p>
        </w:tc>
        <w:tc>
          <w:tcPr>
            <w:tcW w:w="703" w:type="dxa"/>
          </w:tcPr>
          <w:p w:rsidR="00382401" w:rsidRPr="00F92242" w:rsidRDefault="00382401" w:rsidP="00382401">
            <w:pPr>
              <w:widowControl w:val="0"/>
              <w:jc w:val="center"/>
              <w:rPr>
                <w:sz w:val="20"/>
                <w:szCs w:val="18"/>
                <w:lang w:val="en-US"/>
              </w:rPr>
            </w:pPr>
            <w:r w:rsidRPr="00F92242">
              <w:rPr>
                <w:sz w:val="20"/>
                <w:szCs w:val="18"/>
                <w:lang w:val="en-US"/>
              </w:rPr>
              <w:t>bold</w:t>
            </w:r>
          </w:p>
        </w:tc>
        <w:tc>
          <w:tcPr>
            <w:tcW w:w="567" w:type="dxa"/>
          </w:tcPr>
          <w:p w:rsidR="00382401" w:rsidRPr="00F92242" w:rsidRDefault="00153938" w:rsidP="00382401">
            <w:pPr>
              <w:widowControl w:val="0"/>
              <w:jc w:val="center"/>
              <w:rPr>
                <w:sz w:val="20"/>
                <w:szCs w:val="18"/>
                <w:lang w:val="en-US"/>
              </w:rPr>
            </w:pPr>
            <w:r>
              <w:rPr>
                <w:sz w:val="20"/>
                <w:szCs w:val="18"/>
                <w:lang w:val="en-US"/>
              </w:rPr>
              <w:t>11</w:t>
            </w:r>
          </w:p>
        </w:tc>
        <w:tc>
          <w:tcPr>
            <w:tcW w:w="1158" w:type="dxa"/>
          </w:tcPr>
          <w:p w:rsidR="00382401" w:rsidRPr="00F92242" w:rsidRDefault="00382401" w:rsidP="00382401">
            <w:pPr>
              <w:widowControl w:val="0"/>
              <w:jc w:val="center"/>
              <w:rPr>
                <w:sz w:val="20"/>
                <w:szCs w:val="18"/>
                <w:lang w:val="en-US"/>
              </w:rPr>
            </w:pPr>
            <w:r w:rsidRPr="00F92242">
              <w:rPr>
                <w:sz w:val="20"/>
                <w:szCs w:val="18"/>
                <w:lang w:val="en-US"/>
              </w:rPr>
              <w:t>none</w:t>
            </w:r>
          </w:p>
        </w:tc>
        <w:tc>
          <w:tcPr>
            <w:tcW w:w="1084" w:type="dxa"/>
          </w:tcPr>
          <w:p w:rsidR="00382401" w:rsidRPr="00F92242" w:rsidRDefault="00102683" w:rsidP="00382401">
            <w:pPr>
              <w:widowControl w:val="0"/>
              <w:jc w:val="center"/>
              <w:rPr>
                <w:sz w:val="20"/>
                <w:szCs w:val="18"/>
                <w:lang w:val="en-US"/>
              </w:rPr>
            </w:pPr>
            <w:r>
              <w:rPr>
                <w:sz w:val="20"/>
                <w:szCs w:val="18"/>
                <w:lang w:val="en-US"/>
              </w:rPr>
              <w:t>single</w:t>
            </w:r>
          </w:p>
        </w:tc>
        <w:tc>
          <w:tcPr>
            <w:tcW w:w="741" w:type="dxa"/>
          </w:tcPr>
          <w:p w:rsidR="00382401" w:rsidRPr="00F92242" w:rsidRDefault="00102683" w:rsidP="00382401">
            <w:pPr>
              <w:widowControl w:val="0"/>
              <w:jc w:val="center"/>
              <w:rPr>
                <w:sz w:val="20"/>
                <w:szCs w:val="18"/>
                <w:lang w:val="en-US"/>
              </w:rPr>
            </w:pPr>
            <w:r>
              <w:rPr>
                <w:sz w:val="20"/>
                <w:szCs w:val="18"/>
                <w:lang w:val="en-US"/>
              </w:rPr>
              <w:t>12</w:t>
            </w:r>
          </w:p>
        </w:tc>
        <w:tc>
          <w:tcPr>
            <w:tcW w:w="567" w:type="dxa"/>
          </w:tcPr>
          <w:p w:rsidR="00382401" w:rsidRPr="00F92242" w:rsidRDefault="00102683" w:rsidP="00382401">
            <w:pPr>
              <w:widowControl w:val="0"/>
              <w:jc w:val="center"/>
              <w:rPr>
                <w:sz w:val="20"/>
                <w:szCs w:val="18"/>
                <w:lang w:val="en-US"/>
              </w:rPr>
            </w:pPr>
            <w:r>
              <w:rPr>
                <w:sz w:val="20"/>
                <w:szCs w:val="18"/>
                <w:lang w:val="en-US"/>
              </w:rPr>
              <w:t>12</w:t>
            </w:r>
          </w:p>
        </w:tc>
        <w:tc>
          <w:tcPr>
            <w:tcW w:w="850" w:type="dxa"/>
          </w:tcPr>
          <w:p w:rsidR="00382401" w:rsidRPr="00F92242" w:rsidRDefault="00102683" w:rsidP="00382401">
            <w:pPr>
              <w:widowControl w:val="0"/>
              <w:jc w:val="center"/>
              <w:rPr>
                <w:sz w:val="20"/>
                <w:szCs w:val="18"/>
                <w:lang w:val="en-US"/>
              </w:rPr>
            </w:pPr>
            <w:r>
              <w:rPr>
                <w:sz w:val="20"/>
                <w:szCs w:val="18"/>
                <w:lang w:val="en-US"/>
              </w:rPr>
              <w:t>left</w:t>
            </w:r>
          </w:p>
        </w:tc>
        <w:tc>
          <w:tcPr>
            <w:tcW w:w="1346" w:type="dxa"/>
            <w:tcBorders>
              <w:right w:val="single" w:sz="12" w:space="0" w:color="auto"/>
            </w:tcBorders>
          </w:tcPr>
          <w:p w:rsidR="00382401" w:rsidRPr="00F92242" w:rsidRDefault="00153938" w:rsidP="00382401">
            <w:pPr>
              <w:widowControl w:val="0"/>
              <w:jc w:val="center"/>
              <w:rPr>
                <w:sz w:val="20"/>
                <w:szCs w:val="18"/>
                <w:lang w:val="en-US"/>
              </w:rPr>
            </w:pPr>
            <w:r>
              <w:rPr>
                <w:sz w:val="20"/>
                <w:szCs w:val="18"/>
                <w:lang w:val="en-US"/>
              </w:rPr>
              <w:t>0.5</w:t>
            </w:r>
          </w:p>
        </w:tc>
      </w:tr>
      <w:tr w:rsidR="00F92242" w:rsidRPr="00382401" w:rsidTr="00656B2E">
        <w:trPr>
          <w:jc w:val="center"/>
        </w:trPr>
        <w:tc>
          <w:tcPr>
            <w:tcW w:w="1667" w:type="dxa"/>
            <w:tcBorders>
              <w:left w:val="single" w:sz="12" w:space="0" w:color="auto"/>
            </w:tcBorders>
          </w:tcPr>
          <w:p w:rsidR="00382401" w:rsidRPr="00F92242" w:rsidRDefault="00102683" w:rsidP="00382401">
            <w:pPr>
              <w:widowControl w:val="0"/>
              <w:jc w:val="center"/>
              <w:rPr>
                <w:sz w:val="20"/>
                <w:szCs w:val="18"/>
                <w:lang w:val="en-US"/>
              </w:rPr>
            </w:pPr>
            <w:r>
              <w:rPr>
                <w:sz w:val="20"/>
                <w:szCs w:val="18"/>
                <w:lang w:val="en-US"/>
              </w:rPr>
              <w:t>Keywords</w:t>
            </w:r>
          </w:p>
        </w:tc>
        <w:tc>
          <w:tcPr>
            <w:tcW w:w="703" w:type="dxa"/>
          </w:tcPr>
          <w:p w:rsidR="00382401" w:rsidRPr="00F92242" w:rsidRDefault="00382401" w:rsidP="00382401">
            <w:pPr>
              <w:widowControl w:val="0"/>
              <w:jc w:val="center"/>
              <w:rPr>
                <w:sz w:val="20"/>
                <w:szCs w:val="18"/>
                <w:lang w:val="en-US"/>
              </w:rPr>
            </w:pPr>
            <w:r w:rsidRPr="00F92242">
              <w:rPr>
                <w:sz w:val="20"/>
                <w:szCs w:val="18"/>
                <w:lang w:val="en-US"/>
              </w:rPr>
              <w:t>bold</w:t>
            </w:r>
          </w:p>
        </w:tc>
        <w:tc>
          <w:tcPr>
            <w:tcW w:w="567" w:type="dxa"/>
          </w:tcPr>
          <w:p w:rsidR="00382401" w:rsidRPr="00F92242" w:rsidRDefault="00102683" w:rsidP="00382401">
            <w:pPr>
              <w:widowControl w:val="0"/>
              <w:jc w:val="center"/>
              <w:rPr>
                <w:sz w:val="20"/>
                <w:szCs w:val="18"/>
                <w:lang w:val="en-US"/>
              </w:rPr>
            </w:pPr>
            <w:r>
              <w:rPr>
                <w:sz w:val="20"/>
                <w:szCs w:val="18"/>
                <w:lang w:val="en-US"/>
              </w:rPr>
              <w:t>11</w:t>
            </w:r>
          </w:p>
        </w:tc>
        <w:tc>
          <w:tcPr>
            <w:tcW w:w="1158" w:type="dxa"/>
          </w:tcPr>
          <w:p w:rsidR="00382401" w:rsidRPr="00F92242" w:rsidRDefault="00382401" w:rsidP="00382401">
            <w:pPr>
              <w:widowControl w:val="0"/>
              <w:jc w:val="center"/>
              <w:rPr>
                <w:sz w:val="20"/>
                <w:szCs w:val="18"/>
                <w:lang w:val="en-US"/>
              </w:rPr>
            </w:pPr>
            <w:r w:rsidRPr="00F92242">
              <w:rPr>
                <w:sz w:val="20"/>
                <w:szCs w:val="18"/>
                <w:lang w:val="en-US"/>
              </w:rPr>
              <w:t>none</w:t>
            </w:r>
          </w:p>
        </w:tc>
        <w:tc>
          <w:tcPr>
            <w:tcW w:w="1084" w:type="dxa"/>
          </w:tcPr>
          <w:p w:rsidR="00382401" w:rsidRPr="00F92242" w:rsidRDefault="00102683" w:rsidP="00382401">
            <w:pPr>
              <w:widowControl w:val="0"/>
              <w:jc w:val="center"/>
              <w:rPr>
                <w:sz w:val="20"/>
                <w:szCs w:val="18"/>
                <w:lang w:val="en-US"/>
              </w:rPr>
            </w:pPr>
            <w:r>
              <w:rPr>
                <w:sz w:val="20"/>
                <w:szCs w:val="18"/>
                <w:lang w:val="en-US"/>
              </w:rPr>
              <w:t>single</w:t>
            </w:r>
          </w:p>
        </w:tc>
        <w:tc>
          <w:tcPr>
            <w:tcW w:w="741" w:type="dxa"/>
          </w:tcPr>
          <w:p w:rsidR="00382401" w:rsidRPr="00F92242" w:rsidRDefault="00102683" w:rsidP="00382401">
            <w:pPr>
              <w:widowControl w:val="0"/>
              <w:jc w:val="center"/>
              <w:rPr>
                <w:sz w:val="20"/>
                <w:szCs w:val="18"/>
                <w:lang w:val="en-US"/>
              </w:rPr>
            </w:pPr>
            <w:r>
              <w:rPr>
                <w:sz w:val="20"/>
                <w:szCs w:val="18"/>
                <w:lang w:val="en-US"/>
              </w:rPr>
              <w:t>15</w:t>
            </w:r>
          </w:p>
        </w:tc>
        <w:tc>
          <w:tcPr>
            <w:tcW w:w="567" w:type="dxa"/>
          </w:tcPr>
          <w:p w:rsidR="00382401" w:rsidRPr="00F92242" w:rsidRDefault="00102683" w:rsidP="00382401">
            <w:pPr>
              <w:widowControl w:val="0"/>
              <w:jc w:val="center"/>
              <w:rPr>
                <w:sz w:val="20"/>
                <w:szCs w:val="18"/>
                <w:lang w:val="en-US"/>
              </w:rPr>
            </w:pPr>
            <w:r>
              <w:rPr>
                <w:sz w:val="20"/>
                <w:szCs w:val="18"/>
                <w:lang w:val="en-US"/>
              </w:rPr>
              <w:t>5</w:t>
            </w:r>
          </w:p>
        </w:tc>
        <w:tc>
          <w:tcPr>
            <w:tcW w:w="850" w:type="dxa"/>
          </w:tcPr>
          <w:p w:rsidR="00382401" w:rsidRPr="00F92242" w:rsidRDefault="00102683" w:rsidP="00382401">
            <w:pPr>
              <w:widowControl w:val="0"/>
              <w:jc w:val="center"/>
              <w:rPr>
                <w:sz w:val="20"/>
                <w:szCs w:val="18"/>
                <w:lang w:val="en-US"/>
              </w:rPr>
            </w:pPr>
            <w:r>
              <w:rPr>
                <w:sz w:val="20"/>
                <w:szCs w:val="18"/>
                <w:lang w:val="en-US"/>
              </w:rPr>
              <w:t>left</w:t>
            </w:r>
          </w:p>
        </w:tc>
        <w:tc>
          <w:tcPr>
            <w:tcW w:w="1346" w:type="dxa"/>
            <w:tcBorders>
              <w:right w:val="single" w:sz="12" w:space="0" w:color="auto"/>
            </w:tcBorders>
          </w:tcPr>
          <w:p w:rsidR="00382401" w:rsidRPr="00F92242" w:rsidRDefault="00102683" w:rsidP="00382401">
            <w:pPr>
              <w:widowControl w:val="0"/>
              <w:jc w:val="center"/>
              <w:rPr>
                <w:sz w:val="20"/>
                <w:szCs w:val="18"/>
                <w:lang w:val="en-US"/>
              </w:rPr>
            </w:pPr>
            <w:r w:rsidRPr="00F92242">
              <w:rPr>
                <w:sz w:val="20"/>
                <w:szCs w:val="18"/>
                <w:lang w:val="en-US"/>
              </w:rPr>
              <w:t>none</w:t>
            </w:r>
          </w:p>
        </w:tc>
      </w:tr>
      <w:tr w:rsidR="00F92242" w:rsidRPr="00382401" w:rsidTr="00656B2E">
        <w:trPr>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Headings</w:t>
            </w:r>
          </w:p>
        </w:tc>
        <w:tc>
          <w:tcPr>
            <w:tcW w:w="703" w:type="dxa"/>
          </w:tcPr>
          <w:p w:rsidR="00382401" w:rsidRPr="00F92242" w:rsidRDefault="00102683" w:rsidP="00382401">
            <w:pPr>
              <w:widowControl w:val="0"/>
              <w:jc w:val="center"/>
              <w:rPr>
                <w:sz w:val="20"/>
                <w:szCs w:val="18"/>
                <w:lang w:val="en-US"/>
              </w:rPr>
            </w:pPr>
            <w:r>
              <w:rPr>
                <w:sz w:val="20"/>
                <w:szCs w:val="18"/>
                <w:lang w:val="en-US"/>
              </w:rPr>
              <w:t>bold</w:t>
            </w:r>
          </w:p>
        </w:tc>
        <w:tc>
          <w:tcPr>
            <w:tcW w:w="567" w:type="dxa"/>
          </w:tcPr>
          <w:p w:rsidR="00382401" w:rsidRPr="00F92242" w:rsidRDefault="00102683" w:rsidP="00382401">
            <w:pPr>
              <w:widowControl w:val="0"/>
              <w:jc w:val="center"/>
              <w:rPr>
                <w:sz w:val="20"/>
                <w:szCs w:val="18"/>
                <w:lang w:val="en-US"/>
              </w:rPr>
            </w:pPr>
            <w:r>
              <w:rPr>
                <w:sz w:val="20"/>
                <w:szCs w:val="18"/>
                <w:lang w:val="en-US"/>
              </w:rPr>
              <w:t>13</w:t>
            </w:r>
          </w:p>
        </w:tc>
        <w:tc>
          <w:tcPr>
            <w:tcW w:w="1158" w:type="dxa"/>
          </w:tcPr>
          <w:p w:rsidR="00382401" w:rsidRPr="00F92242" w:rsidRDefault="00102683" w:rsidP="00382401">
            <w:pPr>
              <w:widowControl w:val="0"/>
              <w:jc w:val="center"/>
              <w:rPr>
                <w:sz w:val="20"/>
                <w:szCs w:val="18"/>
                <w:lang w:val="en-US"/>
              </w:rPr>
            </w:pPr>
            <w:r>
              <w:rPr>
                <w:sz w:val="20"/>
                <w:szCs w:val="18"/>
                <w:lang w:val="en-US"/>
              </w:rPr>
              <w:t>none</w:t>
            </w:r>
          </w:p>
        </w:tc>
        <w:tc>
          <w:tcPr>
            <w:tcW w:w="1084" w:type="dxa"/>
          </w:tcPr>
          <w:p w:rsidR="00382401" w:rsidRPr="00F92242" w:rsidRDefault="00102683" w:rsidP="00382401">
            <w:pPr>
              <w:widowControl w:val="0"/>
              <w:jc w:val="center"/>
              <w:rPr>
                <w:sz w:val="20"/>
                <w:szCs w:val="18"/>
                <w:lang w:val="en-US"/>
              </w:rPr>
            </w:pPr>
            <w:r>
              <w:rPr>
                <w:sz w:val="20"/>
                <w:szCs w:val="18"/>
                <w:lang w:val="en-US"/>
              </w:rPr>
              <w:t>single</w:t>
            </w:r>
          </w:p>
        </w:tc>
        <w:tc>
          <w:tcPr>
            <w:tcW w:w="741" w:type="dxa"/>
          </w:tcPr>
          <w:p w:rsidR="00382401" w:rsidRPr="00F92242" w:rsidRDefault="00102683" w:rsidP="00382401">
            <w:pPr>
              <w:widowControl w:val="0"/>
              <w:jc w:val="center"/>
              <w:rPr>
                <w:sz w:val="20"/>
                <w:szCs w:val="18"/>
                <w:lang w:val="en-US"/>
              </w:rPr>
            </w:pPr>
            <w:r>
              <w:rPr>
                <w:sz w:val="20"/>
                <w:szCs w:val="18"/>
                <w:lang w:val="en-US"/>
              </w:rPr>
              <w:t>20</w:t>
            </w:r>
          </w:p>
        </w:tc>
        <w:tc>
          <w:tcPr>
            <w:tcW w:w="567" w:type="dxa"/>
          </w:tcPr>
          <w:p w:rsidR="00382401" w:rsidRPr="00F92242" w:rsidRDefault="00102683" w:rsidP="00382401">
            <w:pPr>
              <w:widowControl w:val="0"/>
              <w:jc w:val="center"/>
              <w:rPr>
                <w:sz w:val="20"/>
                <w:szCs w:val="18"/>
                <w:lang w:val="en-US"/>
              </w:rPr>
            </w:pPr>
            <w:r>
              <w:rPr>
                <w:sz w:val="20"/>
                <w:szCs w:val="18"/>
                <w:lang w:val="en-US"/>
              </w:rPr>
              <w:t>10</w:t>
            </w:r>
          </w:p>
        </w:tc>
        <w:tc>
          <w:tcPr>
            <w:tcW w:w="850" w:type="dxa"/>
          </w:tcPr>
          <w:p w:rsidR="00382401" w:rsidRPr="00F92242" w:rsidRDefault="00102683" w:rsidP="00382401">
            <w:pPr>
              <w:widowControl w:val="0"/>
              <w:jc w:val="center"/>
              <w:rPr>
                <w:sz w:val="20"/>
                <w:szCs w:val="18"/>
                <w:lang w:val="en-US"/>
              </w:rPr>
            </w:pPr>
            <w:r>
              <w:rPr>
                <w:sz w:val="20"/>
                <w:szCs w:val="18"/>
                <w:lang w:val="en-US"/>
              </w:rPr>
              <w:t>left</w:t>
            </w:r>
          </w:p>
        </w:tc>
        <w:tc>
          <w:tcPr>
            <w:tcW w:w="1346" w:type="dxa"/>
            <w:tcBorders>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none</w:t>
            </w:r>
          </w:p>
        </w:tc>
      </w:tr>
      <w:tr w:rsidR="00F92242" w:rsidRPr="00382401" w:rsidTr="00656B2E">
        <w:trPr>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Subheadings</w:t>
            </w:r>
          </w:p>
        </w:tc>
        <w:tc>
          <w:tcPr>
            <w:tcW w:w="703" w:type="dxa"/>
          </w:tcPr>
          <w:p w:rsidR="00382401" w:rsidRPr="00F92242" w:rsidRDefault="00382401" w:rsidP="00382401">
            <w:pPr>
              <w:widowControl w:val="0"/>
              <w:jc w:val="center"/>
              <w:rPr>
                <w:sz w:val="20"/>
                <w:szCs w:val="18"/>
                <w:lang w:val="en-US"/>
              </w:rPr>
            </w:pPr>
            <w:r w:rsidRPr="00F92242">
              <w:rPr>
                <w:sz w:val="20"/>
                <w:szCs w:val="18"/>
                <w:lang w:val="en-US"/>
              </w:rPr>
              <w:t>italic</w:t>
            </w:r>
          </w:p>
        </w:tc>
        <w:tc>
          <w:tcPr>
            <w:tcW w:w="567" w:type="dxa"/>
          </w:tcPr>
          <w:p w:rsidR="00382401" w:rsidRPr="00F92242" w:rsidRDefault="00153938" w:rsidP="008535EF">
            <w:pPr>
              <w:widowControl w:val="0"/>
              <w:jc w:val="center"/>
              <w:rPr>
                <w:sz w:val="20"/>
                <w:szCs w:val="18"/>
                <w:lang w:val="en-US"/>
              </w:rPr>
            </w:pPr>
            <w:r>
              <w:rPr>
                <w:sz w:val="20"/>
                <w:szCs w:val="18"/>
                <w:lang w:val="en-US"/>
              </w:rPr>
              <w:t>12</w:t>
            </w:r>
          </w:p>
        </w:tc>
        <w:tc>
          <w:tcPr>
            <w:tcW w:w="1158" w:type="dxa"/>
          </w:tcPr>
          <w:p w:rsidR="00382401" w:rsidRPr="00F92242" w:rsidRDefault="00382401" w:rsidP="00382401">
            <w:pPr>
              <w:widowControl w:val="0"/>
              <w:jc w:val="center"/>
              <w:rPr>
                <w:sz w:val="20"/>
                <w:szCs w:val="18"/>
                <w:lang w:val="en-US"/>
              </w:rPr>
            </w:pPr>
            <w:r w:rsidRPr="00F92242">
              <w:rPr>
                <w:sz w:val="20"/>
                <w:szCs w:val="18"/>
                <w:lang w:val="en-US"/>
              </w:rPr>
              <w:t>none</w:t>
            </w:r>
          </w:p>
        </w:tc>
        <w:tc>
          <w:tcPr>
            <w:tcW w:w="1084" w:type="dxa"/>
          </w:tcPr>
          <w:p w:rsidR="00382401" w:rsidRPr="00F92242" w:rsidRDefault="008535EF" w:rsidP="00382401">
            <w:pPr>
              <w:widowControl w:val="0"/>
              <w:jc w:val="center"/>
              <w:rPr>
                <w:sz w:val="20"/>
                <w:szCs w:val="18"/>
                <w:lang w:val="en-US"/>
              </w:rPr>
            </w:pPr>
            <w:r>
              <w:rPr>
                <w:sz w:val="20"/>
                <w:szCs w:val="18"/>
                <w:lang w:val="en-US"/>
              </w:rPr>
              <w:t>single</w:t>
            </w:r>
          </w:p>
        </w:tc>
        <w:tc>
          <w:tcPr>
            <w:tcW w:w="741" w:type="dxa"/>
          </w:tcPr>
          <w:p w:rsidR="00382401" w:rsidRPr="00F92242" w:rsidRDefault="008535EF" w:rsidP="00382401">
            <w:pPr>
              <w:widowControl w:val="0"/>
              <w:jc w:val="center"/>
              <w:rPr>
                <w:sz w:val="20"/>
                <w:szCs w:val="18"/>
                <w:lang w:val="en-US"/>
              </w:rPr>
            </w:pPr>
            <w:r>
              <w:rPr>
                <w:sz w:val="20"/>
                <w:szCs w:val="18"/>
                <w:lang w:val="en-US"/>
              </w:rPr>
              <w:t>10</w:t>
            </w:r>
          </w:p>
        </w:tc>
        <w:tc>
          <w:tcPr>
            <w:tcW w:w="567" w:type="dxa"/>
          </w:tcPr>
          <w:p w:rsidR="00382401" w:rsidRPr="00F92242" w:rsidRDefault="00382401" w:rsidP="00382401">
            <w:pPr>
              <w:widowControl w:val="0"/>
              <w:jc w:val="center"/>
              <w:rPr>
                <w:sz w:val="20"/>
                <w:szCs w:val="18"/>
                <w:lang w:val="en-US"/>
              </w:rPr>
            </w:pPr>
            <w:r w:rsidRPr="00F92242">
              <w:rPr>
                <w:sz w:val="20"/>
                <w:szCs w:val="18"/>
                <w:lang w:val="en-US"/>
              </w:rPr>
              <w:t>6</w:t>
            </w:r>
          </w:p>
        </w:tc>
        <w:tc>
          <w:tcPr>
            <w:tcW w:w="850" w:type="dxa"/>
          </w:tcPr>
          <w:p w:rsidR="00382401" w:rsidRPr="00F92242" w:rsidRDefault="00382401" w:rsidP="00382401">
            <w:pPr>
              <w:widowControl w:val="0"/>
              <w:jc w:val="center"/>
              <w:rPr>
                <w:sz w:val="20"/>
                <w:szCs w:val="18"/>
                <w:lang w:val="en-US"/>
              </w:rPr>
            </w:pPr>
            <w:r w:rsidRPr="00F92242">
              <w:rPr>
                <w:sz w:val="20"/>
                <w:szCs w:val="18"/>
                <w:lang w:val="en-US"/>
              </w:rPr>
              <w:t>left</w:t>
            </w:r>
          </w:p>
        </w:tc>
        <w:tc>
          <w:tcPr>
            <w:tcW w:w="1346" w:type="dxa"/>
            <w:tcBorders>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none</w:t>
            </w:r>
          </w:p>
        </w:tc>
      </w:tr>
      <w:tr w:rsidR="00F92242" w:rsidRPr="00382401" w:rsidTr="00656B2E">
        <w:trPr>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Body Paragraphs</w:t>
            </w:r>
          </w:p>
        </w:tc>
        <w:tc>
          <w:tcPr>
            <w:tcW w:w="703" w:type="dxa"/>
          </w:tcPr>
          <w:p w:rsidR="00382401" w:rsidRPr="00F92242" w:rsidRDefault="00382401" w:rsidP="00382401">
            <w:pPr>
              <w:widowControl w:val="0"/>
              <w:jc w:val="center"/>
              <w:rPr>
                <w:sz w:val="20"/>
                <w:szCs w:val="18"/>
                <w:lang w:val="en-US"/>
              </w:rPr>
            </w:pPr>
            <w:r w:rsidRPr="00F92242">
              <w:rPr>
                <w:sz w:val="20"/>
                <w:szCs w:val="18"/>
                <w:lang w:val="en-US"/>
              </w:rPr>
              <w:t>plain</w:t>
            </w:r>
          </w:p>
        </w:tc>
        <w:tc>
          <w:tcPr>
            <w:tcW w:w="567" w:type="dxa"/>
          </w:tcPr>
          <w:p w:rsidR="00382401" w:rsidRPr="00F92242" w:rsidRDefault="00153938" w:rsidP="009772D5">
            <w:pPr>
              <w:widowControl w:val="0"/>
              <w:jc w:val="center"/>
              <w:rPr>
                <w:sz w:val="20"/>
                <w:szCs w:val="18"/>
                <w:lang w:val="en-US"/>
              </w:rPr>
            </w:pPr>
            <w:r>
              <w:rPr>
                <w:sz w:val="20"/>
                <w:szCs w:val="18"/>
                <w:lang w:val="en-US"/>
              </w:rPr>
              <w:t>12</w:t>
            </w:r>
          </w:p>
        </w:tc>
        <w:tc>
          <w:tcPr>
            <w:tcW w:w="1158" w:type="dxa"/>
          </w:tcPr>
          <w:p w:rsidR="00382401" w:rsidRPr="00F92242" w:rsidRDefault="00382401" w:rsidP="00382401">
            <w:pPr>
              <w:widowControl w:val="0"/>
              <w:jc w:val="center"/>
              <w:rPr>
                <w:sz w:val="20"/>
                <w:szCs w:val="18"/>
                <w:lang w:val="en-US"/>
              </w:rPr>
            </w:pPr>
            <w:r w:rsidRPr="00F92242">
              <w:rPr>
                <w:sz w:val="20"/>
                <w:szCs w:val="18"/>
                <w:lang w:val="en-US"/>
              </w:rPr>
              <w:t>none</w:t>
            </w:r>
          </w:p>
        </w:tc>
        <w:tc>
          <w:tcPr>
            <w:tcW w:w="1084" w:type="dxa"/>
          </w:tcPr>
          <w:p w:rsidR="00382401" w:rsidRPr="00F92242" w:rsidRDefault="009772D5" w:rsidP="00382401">
            <w:pPr>
              <w:widowControl w:val="0"/>
              <w:jc w:val="center"/>
              <w:rPr>
                <w:sz w:val="20"/>
                <w:szCs w:val="18"/>
                <w:lang w:val="en-US"/>
              </w:rPr>
            </w:pPr>
            <w:r>
              <w:rPr>
                <w:sz w:val="20"/>
                <w:szCs w:val="18"/>
                <w:lang w:val="en-US"/>
              </w:rPr>
              <w:t>single</w:t>
            </w:r>
          </w:p>
        </w:tc>
        <w:tc>
          <w:tcPr>
            <w:tcW w:w="741" w:type="dxa"/>
          </w:tcPr>
          <w:p w:rsidR="00382401" w:rsidRPr="00F92242" w:rsidRDefault="00382401" w:rsidP="00382401">
            <w:pPr>
              <w:widowControl w:val="0"/>
              <w:jc w:val="center"/>
              <w:rPr>
                <w:sz w:val="20"/>
                <w:szCs w:val="18"/>
                <w:lang w:val="en-US"/>
              </w:rPr>
            </w:pPr>
            <w:r w:rsidRPr="00F92242">
              <w:rPr>
                <w:sz w:val="20"/>
                <w:szCs w:val="18"/>
                <w:lang w:val="en-US"/>
              </w:rPr>
              <w:t>0</w:t>
            </w:r>
          </w:p>
        </w:tc>
        <w:tc>
          <w:tcPr>
            <w:tcW w:w="567" w:type="dxa"/>
          </w:tcPr>
          <w:p w:rsidR="00382401" w:rsidRPr="00F92242" w:rsidRDefault="00382401" w:rsidP="00382401">
            <w:pPr>
              <w:widowControl w:val="0"/>
              <w:jc w:val="center"/>
              <w:rPr>
                <w:sz w:val="20"/>
                <w:szCs w:val="18"/>
                <w:lang w:val="en-US"/>
              </w:rPr>
            </w:pPr>
            <w:r w:rsidRPr="00F92242">
              <w:rPr>
                <w:sz w:val="20"/>
                <w:szCs w:val="18"/>
                <w:lang w:val="en-US"/>
              </w:rPr>
              <w:t>0</w:t>
            </w:r>
          </w:p>
        </w:tc>
        <w:tc>
          <w:tcPr>
            <w:tcW w:w="850" w:type="dxa"/>
          </w:tcPr>
          <w:p w:rsidR="00382401" w:rsidRPr="00F92242" w:rsidRDefault="00382401" w:rsidP="00382401">
            <w:pPr>
              <w:widowControl w:val="0"/>
              <w:jc w:val="center"/>
              <w:rPr>
                <w:sz w:val="20"/>
                <w:szCs w:val="18"/>
                <w:lang w:val="en-US"/>
              </w:rPr>
            </w:pPr>
            <w:r w:rsidRPr="00F92242">
              <w:rPr>
                <w:sz w:val="20"/>
                <w:szCs w:val="18"/>
                <w:lang w:val="en-US"/>
              </w:rPr>
              <w:t>justified</w:t>
            </w:r>
          </w:p>
        </w:tc>
        <w:tc>
          <w:tcPr>
            <w:tcW w:w="1346" w:type="dxa"/>
            <w:tcBorders>
              <w:right w:val="single" w:sz="12" w:space="0" w:color="auto"/>
            </w:tcBorders>
          </w:tcPr>
          <w:p w:rsidR="00382401" w:rsidRPr="00F92242" w:rsidRDefault="009772D5" w:rsidP="00382401">
            <w:pPr>
              <w:widowControl w:val="0"/>
              <w:jc w:val="center"/>
              <w:rPr>
                <w:sz w:val="20"/>
                <w:szCs w:val="18"/>
                <w:lang w:val="en-US"/>
              </w:rPr>
            </w:pPr>
            <w:r>
              <w:rPr>
                <w:sz w:val="20"/>
                <w:szCs w:val="18"/>
                <w:lang w:val="en-US"/>
              </w:rPr>
              <w:t>0.5</w:t>
            </w:r>
            <w:r w:rsidR="00382401" w:rsidRPr="00F92242">
              <w:rPr>
                <w:sz w:val="20"/>
                <w:szCs w:val="18"/>
                <w:lang w:val="en-US"/>
              </w:rPr>
              <w:t xml:space="preserve"> 1</w:t>
            </w:r>
            <w:r w:rsidR="00382401" w:rsidRPr="00F92242">
              <w:rPr>
                <w:sz w:val="20"/>
                <w:szCs w:val="18"/>
                <w:vertAlign w:val="superscript"/>
                <w:lang w:val="en-US"/>
              </w:rPr>
              <w:t>st</w:t>
            </w:r>
            <w:r w:rsidR="00382401" w:rsidRPr="00F92242">
              <w:rPr>
                <w:sz w:val="20"/>
                <w:szCs w:val="18"/>
                <w:lang w:val="en-US"/>
              </w:rPr>
              <w:t xml:space="preserve"> line</w:t>
            </w:r>
            <w:r>
              <w:rPr>
                <w:sz w:val="20"/>
                <w:szCs w:val="18"/>
                <w:lang w:val="en-US"/>
              </w:rPr>
              <w:t xml:space="preserve"> {1}</w:t>
            </w:r>
          </w:p>
        </w:tc>
      </w:tr>
      <w:tr w:rsidR="00F92242" w:rsidRPr="00382401" w:rsidTr="00656B2E">
        <w:trPr>
          <w:cantSplit/>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Equations</w:t>
            </w:r>
          </w:p>
        </w:tc>
        <w:tc>
          <w:tcPr>
            <w:tcW w:w="2428" w:type="dxa"/>
            <w:gridSpan w:val="3"/>
          </w:tcPr>
          <w:p w:rsidR="00382401" w:rsidRPr="00F92242" w:rsidRDefault="00382401" w:rsidP="00382401">
            <w:pPr>
              <w:widowControl w:val="0"/>
              <w:jc w:val="center"/>
              <w:rPr>
                <w:sz w:val="20"/>
                <w:szCs w:val="18"/>
                <w:lang w:val="en-US"/>
              </w:rPr>
            </w:pPr>
            <w:r w:rsidRPr="00F92242">
              <w:rPr>
                <w:sz w:val="20"/>
                <w:szCs w:val="18"/>
                <w:lang w:val="en-US"/>
              </w:rPr>
              <w:t>Symbol font for special characters</w:t>
            </w:r>
          </w:p>
        </w:tc>
        <w:tc>
          <w:tcPr>
            <w:tcW w:w="1084" w:type="dxa"/>
          </w:tcPr>
          <w:p w:rsidR="00382401" w:rsidRPr="00F92242" w:rsidRDefault="00382401" w:rsidP="00382401">
            <w:pPr>
              <w:widowControl w:val="0"/>
              <w:jc w:val="center"/>
              <w:rPr>
                <w:sz w:val="20"/>
                <w:szCs w:val="18"/>
                <w:lang w:val="en-US"/>
              </w:rPr>
            </w:pPr>
            <w:r w:rsidRPr="00F92242">
              <w:rPr>
                <w:sz w:val="20"/>
                <w:szCs w:val="18"/>
                <w:lang w:val="en-US"/>
              </w:rPr>
              <w:t>single</w:t>
            </w:r>
          </w:p>
        </w:tc>
        <w:tc>
          <w:tcPr>
            <w:tcW w:w="741" w:type="dxa"/>
          </w:tcPr>
          <w:p w:rsidR="00382401" w:rsidRPr="00F92242" w:rsidRDefault="00382401" w:rsidP="00382401">
            <w:pPr>
              <w:widowControl w:val="0"/>
              <w:jc w:val="center"/>
              <w:rPr>
                <w:sz w:val="20"/>
                <w:szCs w:val="18"/>
                <w:lang w:val="en-US"/>
              </w:rPr>
            </w:pPr>
            <w:r w:rsidRPr="00F92242">
              <w:rPr>
                <w:sz w:val="20"/>
                <w:szCs w:val="18"/>
                <w:lang w:val="en-US"/>
              </w:rPr>
              <w:t>6</w:t>
            </w:r>
          </w:p>
        </w:tc>
        <w:tc>
          <w:tcPr>
            <w:tcW w:w="567" w:type="dxa"/>
          </w:tcPr>
          <w:p w:rsidR="00382401" w:rsidRPr="00F92242" w:rsidRDefault="00382401" w:rsidP="00382401">
            <w:pPr>
              <w:widowControl w:val="0"/>
              <w:jc w:val="center"/>
              <w:rPr>
                <w:sz w:val="20"/>
                <w:szCs w:val="18"/>
                <w:lang w:val="en-US"/>
              </w:rPr>
            </w:pPr>
            <w:r w:rsidRPr="00F92242">
              <w:rPr>
                <w:sz w:val="20"/>
                <w:szCs w:val="18"/>
                <w:lang w:val="en-US"/>
              </w:rPr>
              <w:t>6</w:t>
            </w:r>
          </w:p>
        </w:tc>
        <w:tc>
          <w:tcPr>
            <w:tcW w:w="850" w:type="dxa"/>
          </w:tcPr>
          <w:p w:rsidR="00382401" w:rsidRPr="00F92242" w:rsidRDefault="00382401" w:rsidP="00382401">
            <w:pPr>
              <w:widowControl w:val="0"/>
              <w:jc w:val="center"/>
              <w:rPr>
                <w:sz w:val="20"/>
                <w:szCs w:val="18"/>
                <w:lang w:val="en-US"/>
              </w:rPr>
            </w:pPr>
            <w:r w:rsidRPr="00F92242">
              <w:rPr>
                <w:sz w:val="20"/>
                <w:szCs w:val="18"/>
                <w:lang w:val="en-US"/>
              </w:rPr>
              <w:t>centered</w:t>
            </w:r>
          </w:p>
        </w:tc>
        <w:tc>
          <w:tcPr>
            <w:tcW w:w="1346" w:type="dxa"/>
            <w:tcBorders>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none</w:t>
            </w:r>
          </w:p>
        </w:tc>
      </w:tr>
      <w:tr w:rsidR="00F92242" w:rsidRPr="00382401" w:rsidTr="00656B2E">
        <w:trPr>
          <w:cantSplit/>
          <w:jc w:val="center"/>
        </w:trPr>
        <w:tc>
          <w:tcPr>
            <w:tcW w:w="1667" w:type="dxa"/>
            <w:tcBorders>
              <w:lef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Figures</w:t>
            </w:r>
          </w:p>
        </w:tc>
        <w:tc>
          <w:tcPr>
            <w:tcW w:w="2428" w:type="dxa"/>
            <w:gridSpan w:val="3"/>
          </w:tcPr>
          <w:p w:rsidR="00382401" w:rsidRPr="00F92242" w:rsidRDefault="00153938" w:rsidP="00382401">
            <w:pPr>
              <w:widowControl w:val="0"/>
              <w:jc w:val="center"/>
              <w:rPr>
                <w:sz w:val="20"/>
                <w:szCs w:val="18"/>
                <w:lang w:val="en-US"/>
              </w:rPr>
            </w:pPr>
            <w:r>
              <w:rPr>
                <w:sz w:val="20"/>
                <w:szCs w:val="18"/>
                <w:lang w:val="en-US"/>
              </w:rPr>
              <w:t>10</w:t>
            </w:r>
            <w:r w:rsidR="00382401" w:rsidRPr="00F92242">
              <w:rPr>
                <w:sz w:val="20"/>
                <w:szCs w:val="18"/>
                <w:lang w:val="en-US"/>
              </w:rPr>
              <w:t xml:space="preserve"> point sans serif (Helvetica)</w:t>
            </w:r>
          </w:p>
        </w:tc>
        <w:tc>
          <w:tcPr>
            <w:tcW w:w="1084" w:type="dxa"/>
          </w:tcPr>
          <w:p w:rsidR="00382401" w:rsidRPr="00F92242" w:rsidRDefault="00382401" w:rsidP="00382401">
            <w:pPr>
              <w:widowControl w:val="0"/>
              <w:jc w:val="center"/>
              <w:rPr>
                <w:sz w:val="20"/>
                <w:szCs w:val="18"/>
                <w:lang w:val="en-US"/>
              </w:rPr>
            </w:pPr>
            <w:r w:rsidRPr="00F92242">
              <w:rPr>
                <w:sz w:val="20"/>
                <w:szCs w:val="18"/>
                <w:lang w:val="en-US"/>
              </w:rPr>
              <w:t>single</w:t>
            </w:r>
          </w:p>
        </w:tc>
        <w:tc>
          <w:tcPr>
            <w:tcW w:w="741" w:type="dxa"/>
          </w:tcPr>
          <w:p w:rsidR="00382401" w:rsidRPr="00F92242" w:rsidRDefault="00382401" w:rsidP="00382401">
            <w:pPr>
              <w:widowControl w:val="0"/>
              <w:jc w:val="center"/>
              <w:rPr>
                <w:sz w:val="20"/>
                <w:szCs w:val="18"/>
                <w:lang w:val="en-US"/>
              </w:rPr>
            </w:pPr>
            <w:r w:rsidRPr="00F92242">
              <w:rPr>
                <w:sz w:val="20"/>
                <w:szCs w:val="18"/>
                <w:lang w:val="en-US"/>
              </w:rPr>
              <w:t>0</w:t>
            </w:r>
          </w:p>
        </w:tc>
        <w:tc>
          <w:tcPr>
            <w:tcW w:w="567" w:type="dxa"/>
          </w:tcPr>
          <w:p w:rsidR="00382401" w:rsidRPr="00F92242" w:rsidRDefault="00382401" w:rsidP="00382401">
            <w:pPr>
              <w:widowControl w:val="0"/>
              <w:jc w:val="center"/>
              <w:rPr>
                <w:sz w:val="20"/>
                <w:szCs w:val="18"/>
                <w:lang w:val="en-US"/>
              </w:rPr>
            </w:pPr>
            <w:r w:rsidRPr="00F92242">
              <w:rPr>
                <w:sz w:val="20"/>
                <w:szCs w:val="18"/>
                <w:lang w:val="en-US"/>
              </w:rPr>
              <w:t>0</w:t>
            </w:r>
          </w:p>
        </w:tc>
        <w:tc>
          <w:tcPr>
            <w:tcW w:w="850" w:type="dxa"/>
          </w:tcPr>
          <w:p w:rsidR="00382401" w:rsidRPr="00F92242" w:rsidRDefault="00382401" w:rsidP="00382401">
            <w:pPr>
              <w:widowControl w:val="0"/>
              <w:jc w:val="center"/>
              <w:rPr>
                <w:sz w:val="20"/>
                <w:szCs w:val="18"/>
                <w:lang w:val="en-US"/>
              </w:rPr>
            </w:pPr>
            <w:r w:rsidRPr="00F92242">
              <w:rPr>
                <w:sz w:val="20"/>
                <w:szCs w:val="18"/>
                <w:lang w:val="en-US"/>
              </w:rPr>
              <w:t>centered</w:t>
            </w:r>
          </w:p>
        </w:tc>
        <w:tc>
          <w:tcPr>
            <w:tcW w:w="1346" w:type="dxa"/>
            <w:tcBorders>
              <w:right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none</w:t>
            </w:r>
          </w:p>
        </w:tc>
      </w:tr>
      <w:tr w:rsidR="00F92242" w:rsidRPr="00382401" w:rsidTr="00656B2E">
        <w:trPr>
          <w:jc w:val="center"/>
        </w:trPr>
        <w:tc>
          <w:tcPr>
            <w:tcW w:w="1667" w:type="dxa"/>
            <w:tcBorders>
              <w:left w:val="single" w:sz="12" w:space="0" w:color="auto"/>
              <w:bottom w:val="single" w:sz="4" w:space="0" w:color="auto"/>
            </w:tcBorders>
          </w:tcPr>
          <w:p w:rsidR="00F92242" w:rsidRPr="00F92242" w:rsidRDefault="00F92242" w:rsidP="008A1A31">
            <w:pPr>
              <w:widowControl w:val="0"/>
              <w:jc w:val="center"/>
              <w:rPr>
                <w:sz w:val="20"/>
                <w:szCs w:val="18"/>
                <w:lang w:val="en-US"/>
              </w:rPr>
            </w:pPr>
            <w:r w:rsidRPr="00F92242">
              <w:rPr>
                <w:sz w:val="20"/>
                <w:szCs w:val="18"/>
                <w:lang w:val="en-US"/>
              </w:rPr>
              <w:t>Figure Captions</w:t>
            </w:r>
          </w:p>
        </w:tc>
        <w:tc>
          <w:tcPr>
            <w:tcW w:w="703" w:type="dxa"/>
            <w:tcBorders>
              <w:bottom w:val="single" w:sz="4" w:space="0" w:color="auto"/>
            </w:tcBorders>
          </w:tcPr>
          <w:p w:rsidR="00F92242" w:rsidRPr="00F92242" w:rsidRDefault="00F92242" w:rsidP="008A1A31">
            <w:pPr>
              <w:widowControl w:val="0"/>
              <w:jc w:val="center"/>
              <w:rPr>
                <w:sz w:val="20"/>
                <w:szCs w:val="18"/>
                <w:lang w:val="en-US"/>
              </w:rPr>
            </w:pPr>
            <w:r w:rsidRPr="00F92242">
              <w:rPr>
                <w:sz w:val="20"/>
                <w:szCs w:val="18"/>
                <w:lang w:val="en-US"/>
              </w:rPr>
              <w:t>plain</w:t>
            </w:r>
          </w:p>
        </w:tc>
        <w:tc>
          <w:tcPr>
            <w:tcW w:w="567" w:type="dxa"/>
            <w:tcBorders>
              <w:bottom w:val="single" w:sz="4" w:space="0" w:color="auto"/>
            </w:tcBorders>
          </w:tcPr>
          <w:p w:rsidR="00F92242" w:rsidRPr="00F92242" w:rsidRDefault="001872C8" w:rsidP="008A1A31">
            <w:pPr>
              <w:widowControl w:val="0"/>
              <w:jc w:val="center"/>
              <w:rPr>
                <w:sz w:val="20"/>
                <w:szCs w:val="18"/>
                <w:lang w:val="en-US"/>
              </w:rPr>
            </w:pPr>
            <w:r>
              <w:rPr>
                <w:sz w:val="20"/>
                <w:szCs w:val="18"/>
                <w:lang w:val="en-US"/>
              </w:rPr>
              <w:t>10</w:t>
            </w:r>
          </w:p>
        </w:tc>
        <w:tc>
          <w:tcPr>
            <w:tcW w:w="1158" w:type="dxa"/>
            <w:tcBorders>
              <w:bottom w:val="single" w:sz="4" w:space="0" w:color="auto"/>
            </w:tcBorders>
          </w:tcPr>
          <w:p w:rsidR="00F92242" w:rsidRPr="00F92242" w:rsidRDefault="00F92242" w:rsidP="008A1A31">
            <w:pPr>
              <w:widowControl w:val="0"/>
              <w:jc w:val="center"/>
              <w:rPr>
                <w:sz w:val="20"/>
                <w:szCs w:val="18"/>
                <w:lang w:val="en-US"/>
              </w:rPr>
            </w:pPr>
            <w:r w:rsidRPr="00F92242">
              <w:rPr>
                <w:sz w:val="20"/>
                <w:szCs w:val="18"/>
                <w:lang w:val="en-US"/>
              </w:rPr>
              <w:t>none</w:t>
            </w:r>
          </w:p>
        </w:tc>
        <w:tc>
          <w:tcPr>
            <w:tcW w:w="1084" w:type="dxa"/>
            <w:tcBorders>
              <w:bottom w:val="single" w:sz="4" w:space="0" w:color="auto"/>
            </w:tcBorders>
          </w:tcPr>
          <w:p w:rsidR="00F92242" w:rsidRPr="00F92242" w:rsidRDefault="0033475B" w:rsidP="008A1A31">
            <w:pPr>
              <w:widowControl w:val="0"/>
              <w:jc w:val="center"/>
              <w:rPr>
                <w:sz w:val="20"/>
                <w:szCs w:val="18"/>
                <w:lang w:val="en-US"/>
              </w:rPr>
            </w:pPr>
            <w:r>
              <w:rPr>
                <w:sz w:val="20"/>
                <w:szCs w:val="18"/>
                <w:lang w:val="en-US"/>
              </w:rPr>
              <w:t>single</w:t>
            </w:r>
          </w:p>
        </w:tc>
        <w:tc>
          <w:tcPr>
            <w:tcW w:w="741" w:type="dxa"/>
            <w:tcBorders>
              <w:bottom w:val="single" w:sz="4" w:space="0" w:color="auto"/>
            </w:tcBorders>
          </w:tcPr>
          <w:p w:rsidR="00F92242" w:rsidRPr="00F92242" w:rsidRDefault="00F92242" w:rsidP="008A1A31">
            <w:pPr>
              <w:widowControl w:val="0"/>
              <w:jc w:val="center"/>
              <w:rPr>
                <w:sz w:val="20"/>
                <w:szCs w:val="18"/>
                <w:lang w:val="en-US"/>
              </w:rPr>
            </w:pPr>
            <w:r w:rsidRPr="00F92242">
              <w:rPr>
                <w:sz w:val="20"/>
                <w:szCs w:val="18"/>
                <w:lang w:val="en-US"/>
              </w:rPr>
              <w:t>0</w:t>
            </w:r>
          </w:p>
        </w:tc>
        <w:tc>
          <w:tcPr>
            <w:tcW w:w="567" w:type="dxa"/>
            <w:tcBorders>
              <w:bottom w:val="single" w:sz="4" w:space="0" w:color="auto"/>
            </w:tcBorders>
          </w:tcPr>
          <w:p w:rsidR="00F92242" w:rsidRPr="00F92242" w:rsidRDefault="00F92242" w:rsidP="008A1A31">
            <w:pPr>
              <w:widowControl w:val="0"/>
              <w:jc w:val="center"/>
              <w:rPr>
                <w:sz w:val="20"/>
                <w:szCs w:val="18"/>
                <w:lang w:val="en-US"/>
              </w:rPr>
            </w:pPr>
            <w:r w:rsidRPr="00F92242">
              <w:rPr>
                <w:sz w:val="20"/>
                <w:szCs w:val="18"/>
                <w:lang w:val="en-US"/>
              </w:rPr>
              <w:t>0</w:t>
            </w:r>
          </w:p>
        </w:tc>
        <w:tc>
          <w:tcPr>
            <w:tcW w:w="850" w:type="dxa"/>
            <w:tcBorders>
              <w:bottom w:val="single" w:sz="4" w:space="0" w:color="auto"/>
            </w:tcBorders>
          </w:tcPr>
          <w:p w:rsidR="00F92242" w:rsidRPr="00F92242" w:rsidRDefault="00F92242" w:rsidP="008A1A31">
            <w:pPr>
              <w:widowControl w:val="0"/>
              <w:jc w:val="center"/>
              <w:rPr>
                <w:sz w:val="20"/>
                <w:szCs w:val="18"/>
                <w:lang w:val="en-US"/>
              </w:rPr>
            </w:pPr>
            <w:r w:rsidRPr="00F92242">
              <w:rPr>
                <w:sz w:val="20"/>
                <w:szCs w:val="18"/>
                <w:lang w:val="en-US"/>
              </w:rPr>
              <w:t>justified</w:t>
            </w:r>
          </w:p>
        </w:tc>
        <w:tc>
          <w:tcPr>
            <w:tcW w:w="1346" w:type="dxa"/>
            <w:tcBorders>
              <w:bottom w:val="single" w:sz="4" w:space="0" w:color="auto"/>
              <w:right w:val="single" w:sz="12" w:space="0" w:color="auto"/>
            </w:tcBorders>
          </w:tcPr>
          <w:p w:rsidR="00F92242" w:rsidRPr="00F92242" w:rsidRDefault="00F92242" w:rsidP="001872C8">
            <w:pPr>
              <w:widowControl w:val="0"/>
              <w:jc w:val="center"/>
              <w:rPr>
                <w:sz w:val="20"/>
                <w:szCs w:val="18"/>
                <w:lang w:val="en-US"/>
              </w:rPr>
            </w:pPr>
            <w:r w:rsidRPr="00F92242">
              <w:rPr>
                <w:sz w:val="20"/>
                <w:szCs w:val="18"/>
                <w:lang w:val="en-US"/>
              </w:rPr>
              <w:t xml:space="preserve">none, </w:t>
            </w:r>
            <w:r w:rsidR="001872C8">
              <w:rPr>
                <w:sz w:val="20"/>
                <w:szCs w:val="18"/>
                <w:lang w:val="en-US"/>
              </w:rPr>
              <w:t>3 spaces</w:t>
            </w:r>
          </w:p>
        </w:tc>
      </w:tr>
      <w:tr w:rsidR="00F92242" w:rsidRPr="00382401" w:rsidTr="00656B2E">
        <w:trPr>
          <w:jc w:val="center"/>
        </w:trPr>
        <w:tc>
          <w:tcPr>
            <w:tcW w:w="1667" w:type="dxa"/>
            <w:tcBorders>
              <w:left w:val="single" w:sz="12" w:space="0" w:color="auto"/>
              <w:bottom w:val="single" w:sz="12" w:space="0" w:color="auto"/>
            </w:tcBorders>
          </w:tcPr>
          <w:p w:rsidR="00382401" w:rsidRPr="00F92242" w:rsidRDefault="00F92242" w:rsidP="00382401">
            <w:pPr>
              <w:widowControl w:val="0"/>
              <w:jc w:val="center"/>
              <w:rPr>
                <w:sz w:val="20"/>
                <w:szCs w:val="18"/>
                <w:lang w:val="en-US"/>
              </w:rPr>
            </w:pPr>
            <w:r w:rsidRPr="00F92242">
              <w:rPr>
                <w:sz w:val="20"/>
                <w:szCs w:val="18"/>
                <w:lang w:val="en-US"/>
              </w:rPr>
              <w:t>References</w:t>
            </w:r>
          </w:p>
        </w:tc>
        <w:tc>
          <w:tcPr>
            <w:tcW w:w="703" w:type="dxa"/>
            <w:tcBorders>
              <w:bottom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plain</w:t>
            </w:r>
          </w:p>
        </w:tc>
        <w:tc>
          <w:tcPr>
            <w:tcW w:w="567" w:type="dxa"/>
            <w:tcBorders>
              <w:bottom w:val="single" w:sz="12" w:space="0" w:color="auto"/>
            </w:tcBorders>
          </w:tcPr>
          <w:p w:rsidR="00382401" w:rsidRPr="00F92242" w:rsidRDefault="00153938" w:rsidP="00382401">
            <w:pPr>
              <w:widowControl w:val="0"/>
              <w:jc w:val="center"/>
              <w:rPr>
                <w:sz w:val="20"/>
                <w:szCs w:val="18"/>
                <w:lang w:val="en-US"/>
              </w:rPr>
            </w:pPr>
            <w:r>
              <w:rPr>
                <w:sz w:val="20"/>
                <w:szCs w:val="18"/>
                <w:lang w:val="en-US"/>
              </w:rPr>
              <w:t>12</w:t>
            </w:r>
          </w:p>
        </w:tc>
        <w:tc>
          <w:tcPr>
            <w:tcW w:w="1158" w:type="dxa"/>
            <w:tcBorders>
              <w:bottom w:val="single" w:sz="12" w:space="0" w:color="auto"/>
            </w:tcBorders>
          </w:tcPr>
          <w:p w:rsidR="00382401" w:rsidRPr="00F92242" w:rsidRDefault="00CF4326" w:rsidP="00382401">
            <w:pPr>
              <w:widowControl w:val="0"/>
              <w:jc w:val="center"/>
              <w:rPr>
                <w:sz w:val="20"/>
                <w:szCs w:val="18"/>
                <w:lang w:val="en-US"/>
              </w:rPr>
            </w:pPr>
            <w:r w:rsidRPr="00F92242">
              <w:rPr>
                <w:sz w:val="20"/>
                <w:szCs w:val="18"/>
                <w:lang w:val="en-US"/>
              </w:rPr>
              <w:t>N</w:t>
            </w:r>
            <w:r w:rsidR="00382401" w:rsidRPr="00F92242">
              <w:rPr>
                <w:sz w:val="20"/>
                <w:szCs w:val="18"/>
                <w:lang w:val="en-US"/>
              </w:rPr>
              <w:t>one</w:t>
            </w:r>
          </w:p>
        </w:tc>
        <w:tc>
          <w:tcPr>
            <w:tcW w:w="1084" w:type="dxa"/>
            <w:tcBorders>
              <w:bottom w:val="single" w:sz="12" w:space="0" w:color="auto"/>
            </w:tcBorders>
          </w:tcPr>
          <w:p w:rsidR="00382401" w:rsidRPr="00F92242" w:rsidRDefault="0033475B" w:rsidP="00382401">
            <w:pPr>
              <w:widowControl w:val="0"/>
              <w:jc w:val="center"/>
              <w:rPr>
                <w:sz w:val="20"/>
                <w:szCs w:val="18"/>
                <w:lang w:val="en-US"/>
              </w:rPr>
            </w:pPr>
            <w:r>
              <w:rPr>
                <w:sz w:val="20"/>
                <w:szCs w:val="18"/>
                <w:lang w:val="en-US"/>
              </w:rPr>
              <w:t>single</w:t>
            </w:r>
          </w:p>
        </w:tc>
        <w:tc>
          <w:tcPr>
            <w:tcW w:w="741" w:type="dxa"/>
            <w:tcBorders>
              <w:bottom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0</w:t>
            </w:r>
          </w:p>
        </w:tc>
        <w:tc>
          <w:tcPr>
            <w:tcW w:w="567" w:type="dxa"/>
            <w:tcBorders>
              <w:bottom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0</w:t>
            </w:r>
          </w:p>
        </w:tc>
        <w:tc>
          <w:tcPr>
            <w:tcW w:w="850" w:type="dxa"/>
            <w:tcBorders>
              <w:bottom w:val="single" w:sz="12" w:space="0" w:color="auto"/>
            </w:tcBorders>
          </w:tcPr>
          <w:p w:rsidR="00382401" w:rsidRPr="00F92242" w:rsidRDefault="00382401" w:rsidP="00382401">
            <w:pPr>
              <w:widowControl w:val="0"/>
              <w:jc w:val="center"/>
              <w:rPr>
                <w:sz w:val="20"/>
                <w:szCs w:val="18"/>
                <w:lang w:val="en-US"/>
              </w:rPr>
            </w:pPr>
            <w:r w:rsidRPr="00F92242">
              <w:rPr>
                <w:sz w:val="20"/>
                <w:szCs w:val="18"/>
                <w:lang w:val="en-US"/>
              </w:rPr>
              <w:t>justified</w:t>
            </w:r>
          </w:p>
        </w:tc>
        <w:tc>
          <w:tcPr>
            <w:tcW w:w="1346" w:type="dxa"/>
            <w:tcBorders>
              <w:bottom w:val="single" w:sz="12" w:space="0" w:color="auto"/>
              <w:right w:val="single" w:sz="12" w:space="0" w:color="auto"/>
            </w:tcBorders>
          </w:tcPr>
          <w:p w:rsidR="00382401" w:rsidRPr="00F92242" w:rsidRDefault="0033475B" w:rsidP="0033475B">
            <w:pPr>
              <w:widowControl w:val="0"/>
              <w:jc w:val="center"/>
              <w:rPr>
                <w:sz w:val="20"/>
                <w:szCs w:val="18"/>
                <w:lang w:val="en-US"/>
              </w:rPr>
            </w:pPr>
            <w:r>
              <w:rPr>
                <w:sz w:val="20"/>
                <w:szCs w:val="18"/>
                <w:lang w:val="en-US"/>
              </w:rPr>
              <w:t xml:space="preserve">1 </w:t>
            </w:r>
            <w:r w:rsidR="00F92242" w:rsidRPr="00F92242">
              <w:rPr>
                <w:sz w:val="20"/>
                <w:szCs w:val="18"/>
                <w:lang w:val="en-US"/>
              </w:rPr>
              <w:t>hanging</w:t>
            </w:r>
          </w:p>
        </w:tc>
      </w:tr>
    </w:tbl>
    <w:p w:rsidR="00656B2E" w:rsidRPr="00656B2E" w:rsidRDefault="00656B2E" w:rsidP="00656B2E">
      <w:pPr>
        <w:widowControl w:val="0"/>
        <w:jc w:val="left"/>
        <w:rPr>
          <w:lang w:val="en-GB"/>
        </w:rPr>
      </w:pPr>
      <w:r>
        <w:rPr>
          <w:lang w:val="en-GB"/>
        </w:rPr>
        <w:t>{1} Except for 1</w:t>
      </w:r>
      <w:r w:rsidRPr="00656B2E">
        <w:rPr>
          <w:vertAlign w:val="superscript"/>
          <w:lang w:val="en-GB"/>
        </w:rPr>
        <w:t>st</w:t>
      </w:r>
      <w:r>
        <w:rPr>
          <w:lang w:val="en-GB"/>
        </w:rPr>
        <w:t xml:space="preserve"> paragraph after the section </w:t>
      </w:r>
      <w:r w:rsidRPr="009471EC">
        <w:rPr>
          <w:lang w:val="en-GB"/>
        </w:rPr>
        <w:t>Heading</w:t>
      </w:r>
    </w:p>
    <w:p w:rsidR="00334244" w:rsidRPr="00153938" w:rsidRDefault="00102683" w:rsidP="008535EF">
      <w:pPr>
        <w:widowControl w:val="0"/>
        <w:spacing w:before="200" w:after="120"/>
        <w:jc w:val="left"/>
        <w:rPr>
          <w:i/>
          <w:iCs/>
          <w:sz w:val="24"/>
          <w:szCs w:val="24"/>
          <w:lang w:val="en-GB"/>
        </w:rPr>
      </w:pPr>
      <w:r w:rsidRPr="00153938">
        <w:rPr>
          <w:i/>
          <w:iCs/>
          <w:sz w:val="24"/>
          <w:szCs w:val="24"/>
          <w:lang w:val="en-GB"/>
        </w:rPr>
        <w:t>3.1</w:t>
      </w:r>
      <w:r w:rsidR="00334244" w:rsidRPr="00153938">
        <w:rPr>
          <w:i/>
          <w:iCs/>
          <w:sz w:val="24"/>
          <w:szCs w:val="24"/>
          <w:lang w:val="en-GB"/>
        </w:rPr>
        <w:t xml:space="preserve"> </w:t>
      </w:r>
      <w:r w:rsidR="008535EF" w:rsidRPr="00153938">
        <w:rPr>
          <w:i/>
          <w:iCs/>
          <w:sz w:val="24"/>
          <w:szCs w:val="24"/>
          <w:lang w:val="en-GB"/>
        </w:rPr>
        <w:t>Major s</w:t>
      </w:r>
      <w:r w:rsidR="00334244" w:rsidRPr="00153938">
        <w:rPr>
          <w:i/>
          <w:iCs/>
          <w:sz w:val="24"/>
          <w:szCs w:val="24"/>
          <w:lang w:val="en-GB"/>
        </w:rPr>
        <w:t>ubsections</w:t>
      </w:r>
    </w:p>
    <w:p w:rsidR="00334244" w:rsidRPr="00153938" w:rsidRDefault="00334244" w:rsidP="00E8117F">
      <w:pPr>
        <w:widowControl w:val="0"/>
        <w:spacing w:line="360" w:lineRule="auto"/>
        <w:rPr>
          <w:sz w:val="24"/>
          <w:szCs w:val="24"/>
          <w:lang w:val="en-GB"/>
        </w:rPr>
      </w:pPr>
      <w:r w:rsidRPr="00153938">
        <w:rPr>
          <w:sz w:val="24"/>
          <w:szCs w:val="24"/>
          <w:lang w:val="en-GB"/>
        </w:rPr>
        <w:t xml:space="preserve">As shown, denote subsections with left justified </w:t>
      </w:r>
      <w:r w:rsidR="00153938">
        <w:rPr>
          <w:sz w:val="24"/>
          <w:szCs w:val="24"/>
          <w:lang w:val="en-GB"/>
        </w:rPr>
        <w:t>12</w:t>
      </w:r>
      <w:r w:rsidRPr="00153938">
        <w:rPr>
          <w:sz w:val="24"/>
          <w:szCs w:val="24"/>
          <w:lang w:val="en-GB"/>
        </w:rPr>
        <w:t>-point Times</w:t>
      </w:r>
      <w:r w:rsidR="008535EF" w:rsidRPr="00153938">
        <w:rPr>
          <w:sz w:val="24"/>
          <w:szCs w:val="24"/>
          <w:lang w:val="en-GB"/>
        </w:rPr>
        <w:t xml:space="preserve"> </w:t>
      </w:r>
      <w:r w:rsidRPr="00153938">
        <w:rPr>
          <w:sz w:val="24"/>
          <w:szCs w:val="24"/>
          <w:lang w:val="en-GB"/>
        </w:rPr>
        <w:t xml:space="preserve">Italic. Follow the </w:t>
      </w:r>
      <w:r w:rsidR="008535EF" w:rsidRPr="00153938">
        <w:rPr>
          <w:sz w:val="24"/>
          <w:szCs w:val="24"/>
          <w:lang w:val="en-GB"/>
        </w:rPr>
        <w:t>number of the subsection (</w:t>
      </w:r>
      <w:r w:rsidR="008535EF" w:rsidRPr="00153938">
        <w:rPr>
          <w:i/>
          <w:iCs/>
          <w:sz w:val="24"/>
          <w:szCs w:val="24"/>
          <w:lang w:val="en-GB"/>
        </w:rPr>
        <w:t>3.1</w:t>
      </w:r>
      <w:r w:rsidR="008535EF" w:rsidRPr="00153938">
        <w:rPr>
          <w:sz w:val="24"/>
          <w:szCs w:val="24"/>
          <w:lang w:val="en-GB"/>
        </w:rPr>
        <w:t xml:space="preserve">, </w:t>
      </w:r>
      <w:r w:rsidR="008535EF" w:rsidRPr="00153938">
        <w:rPr>
          <w:i/>
          <w:iCs/>
          <w:sz w:val="24"/>
          <w:szCs w:val="24"/>
          <w:lang w:val="en-GB"/>
        </w:rPr>
        <w:t>3.2</w:t>
      </w:r>
      <w:r w:rsidR="008535EF" w:rsidRPr="00153938">
        <w:rPr>
          <w:sz w:val="24"/>
          <w:szCs w:val="24"/>
          <w:lang w:val="en-GB"/>
        </w:rPr>
        <w:t xml:space="preserve"> …)</w:t>
      </w:r>
      <w:r w:rsidRPr="00153938">
        <w:rPr>
          <w:sz w:val="24"/>
          <w:szCs w:val="24"/>
          <w:lang w:val="en-GB"/>
        </w:rPr>
        <w:t xml:space="preserve"> with a single space, and then the subsection title capitalizing the first letter. The paragraph description of the subsection heading is set to </w:t>
      </w:r>
      <w:r w:rsidR="00E8117F">
        <w:rPr>
          <w:sz w:val="24"/>
          <w:szCs w:val="24"/>
          <w:lang w:val="en-GB"/>
        </w:rPr>
        <w:t>1.5</w:t>
      </w:r>
      <w:r w:rsidRPr="00153938">
        <w:rPr>
          <w:sz w:val="24"/>
          <w:szCs w:val="24"/>
          <w:lang w:val="en-GB"/>
        </w:rPr>
        <w:t xml:space="preserve"> line spacing with </w:t>
      </w:r>
      <w:r w:rsidR="008535EF" w:rsidRPr="00153938">
        <w:rPr>
          <w:sz w:val="24"/>
          <w:szCs w:val="24"/>
          <w:lang w:val="en-GB"/>
        </w:rPr>
        <w:t>10</w:t>
      </w:r>
      <w:r w:rsidRPr="00153938">
        <w:rPr>
          <w:sz w:val="24"/>
          <w:szCs w:val="24"/>
          <w:lang w:val="en-GB"/>
        </w:rPr>
        <w:t xml:space="preserve"> points before and</w:t>
      </w:r>
      <w:r w:rsidR="008535EF" w:rsidRPr="00153938">
        <w:rPr>
          <w:sz w:val="24"/>
          <w:szCs w:val="24"/>
          <w:lang w:val="en-GB"/>
        </w:rPr>
        <w:t xml:space="preserve"> 6 points</w:t>
      </w:r>
      <w:r w:rsidRPr="00153938">
        <w:rPr>
          <w:sz w:val="24"/>
          <w:szCs w:val="24"/>
          <w:lang w:val="en-GB"/>
        </w:rPr>
        <w:t xml:space="preserve"> after.</w:t>
      </w:r>
    </w:p>
    <w:p w:rsidR="008535EF" w:rsidRPr="00153938" w:rsidRDefault="008535EF" w:rsidP="00153938">
      <w:pPr>
        <w:widowControl w:val="0"/>
        <w:spacing w:before="200" w:after="120" w:line="360" w:lineRule="auto"/>
        <w:jc w:val="left"/>
        <w:rPr>
          <w:i/>
          <w:iCs/>
          <w:sz w:val="24"/>
          <w:szCs w:val="24"/>
          <w:lang w:val="en-GB"/>
        </w:rPr>
      </w:pPr>
      <w:r w:rsidRPr="00153938">
        <w:rPr>
          <w:i/>
          <w:iCs/>
          <w:sz w:val="24"/>
          <w:szCs w:val="24"/>
          <w:lang w:val="en-GB"/>
        </w:rPr>
        <w:lastRenderedPageBreak/>
        <w:t>3.2 Equations</w:t>
      </w:r>
    </w:p>
    <w:p w:rsidR="00334244" w:rsidRPr="00153938" w:rsidRDefault="00334244" w:rsidP="00153938">
      <w:pPr>
        <w:widowControl w:val="0"/>
        <w:spacing w:line="360" w:lineRule="auto"/>
        <w:jc w:val="left"/>
        <w:rPr>
          <w:sz w:val="24"/>
          <w:szCs w:val="24"/>
          <w:lang w:val="en-GB"/>
        </w:rPr>
      </w:pPr>
      <w:r w:rsidRPr="00153938">
        <w:rPr>
          <w:sz w:val="24"/>
          <w:szCs w:val="24"/>
          <w:lang w:val="en-GB"/>
        </w:rPr>
        <w:t xml:space="preserve">Equations should be </w:t>
      </w:r>
      <w:proofErr w:type="spellStart"/>
      <w:r w:rsidRPr="00153938">
        <w:rPr>
          <w:sz w:val="24"/>
          <w:szCs w:val="24"/>
          <w:lang w:val="en-GB"/>
        </w:rPr>
        <w:t>centered</w:t>
      </w:r>
      <w:proofErr w:type="spellEnd"/>
      <w:r w:rsidRPr="00153938">
        <w:rPr>
          <w:sz w:val="24"/>
          <w:szCs w:val="24"/>
          <w:lang w:val="en-GB"/>
        </w:rPr>
        <w:t xml:space="preserve"> and numbered sequentially. Place the equation number to the right of the equation within a parenthesis, with right justification. An example would be</w:t>
      </w:r>
    </w:p>
    <w:p w:rsidR="00334244" w:rsidRPr="00153938" w:rsidRDefault="00F9337B" w:rsidP="00153938">
      <w:pPr>
        <w:widowControl w:val="0"/>
        <w:spacing w:before="120" w:after="120" w:line="360" w:lineRule="auto"/>
        <w:jc w:val="right"/>
        <w:rPr>
          <w:sz w:val="24"/>
          <w:szCs w:val="24"/>
          <w:lang w:val="en-GB"/>
        </w:rPr>
      </w:pPr>
      <m:oMath>
        <m:r>
          <w:rPr>
            <w:rFonts w:ascii="Cambria Math" w:hAnsi="Cambria Math"/>
            <w:sz w:val="24"/>
            <w:szCs w:val="24"/>
            <w:lang w:val="en-GB"/>
          </w:rPr>
          <m:t>A=π</m:t>
        </m:r>
        <m:sSup>
          <m:sSupPr>
            <m:ctrlPr>
              <w:rPr>
                <w:rFonts w:ascii="Cambria Math" w:hAnsi="Cambria Math"/>
                <w:sz w:val="24"/>
                <w:szCs w:val="24"/>
                <w:lang w:val="en-GB"/>
              </w:rPr>
            </m:ctrlPr>
          </m:sSupPr>
          <m:e>
            <m:r>
              <w:rPr>
                <w:rFonts w:ascii="Cambria Math" w:hAnsi="Cambria Math"/>
                <w:sz w:val="24"/>
                <w:szCs w:val="24"/>
                <w:lang w:val="en-GB"/>
              </w:rPr>
              <m:t>r</m:t>
            </m:r>
          </m:e>
          <m:sup>
            <m:r>
              <w:rPr>
                <w:rFonts w:ascii="Cambria Math" w:hAnsi="Cambria Math"/>
                <w:sz w:val="24"/>
                <w:szCs w:val="24"/>
                <w:lang w:val="en-GB"/>
              </w:rPr>
              <m:t>2</m:t>
            </m:r>
          </m:sup>
        </m:sSup>
      </m:oMath>
      <w:r w:rsidR="00334244" w:rsidRPr="00153938">
        <w:rPr>
          <w:sz w:val="24"/>
          <w:szCs w:val="24"/>
          <w:lang w:val="en-GB"/>
        </w:rPr>
        <w:tab/>
      </w:r>
      <w:r w:rsidR="00334244" w:rsidRPr="00153938">
        <w:rPr>
          <w:sz w:val="24"/>
          <w:szCs w:val="24"/>
          <w:lang w:val="en-GB"/>
        </w:rPr>
        <w:tab/>
      </w:r>
      <w:r w:rsidR="00334244" w:rsidRPr="00153938">
        <w:rPr>
          <w:sz w:val="24"/>
          <w:szCs w:val="24"/>
          <w:lang w:val="en-GB"/>
        </w:rPr>
        <w:tab/>
      </w:r>
      <w:r w:rsidR="00656B2E" w:rsidRPr="00153938">
        <w:rPr>
          <w:sz w:val="24"/>
          <w:szCs w:val="24"/>
          <w:lang w:val="en-GB"/>
        </w:rPr>
        <w:tab/>
      </w:r>
      <w:r w:rsidR="00EE20A6" w:rsidRPr="00153938">
        <w:rPr>
          <w:sz w:val="24"/>
          <w:szCs w:val="24"/>
          <w:lang w:val="en-GB"/>
        </w:rPr>
        <w:tab/>
      </w:r>
      <w:r w:rsidR="00334244" w:rsidRPr="00153938">
        <w:rPr>
          <w:sz w:val="24"/>
          <w:szCs w:val="24"/>
          <w:lang w:val="en-GB"/>
        </w:rPr>
        <w:tab/>
      </w:r>
      <w:r w:rsidR="00334244" w:rsidRPr="00153938">
        <w:rPr>
          <w:sz w:val="24"/>
          <w:szCs w:val="24"/>
          <w:lang w:val="en-GB"/>
        </w:rPr>
        <w:tab/>
        <w:t>(1)</w:t>
      </w:r>
    </w:p>
    <w:p w:rsidR="00334244" w:rsidRPr="00153938" w:rsidRDefault="00334244" w:rsidP="00153938">
      <w:pPr>
        <w:widowControl w:val="0"/>
        <w:spacing w:line="360" w:lineRule="auto"/>
        <w:jc w:val="left"/>
        <w:rPr>
          <w:sz w:val="24"/>
          <w:szCs w:val="24"/>
          <w:lang w:val="en-GB"/>
        </w:rPr>
      </w:pPr>
      <w:proofErr w:type="gramStart"/>
      <w:r w:rsidRPr="00153938">
        <w:rPr>
          <w:sz w:val="24"/>
          <w:szCs w:val="24"/>
          <w:lang w:val="en-GB"/>
        </w:rPr>
        <w:t>or</w:t>
      </w:r>
      <w:proofErr w:type="gramEnd"/>
    </w:p>
    <w:p w:rsidR="00334244" w:rsidRPr="00153938" w:rsidRDefault="00334244" w:rsidP="00153938">
      <w:pPr>
        <w:widowControl w:val="0"/>
        <w:spacing w:before="120" w:after="120" w:line="360" w:lineRule="auto"/>
        <w:jc w:val="right"/>
        <w:rPr>
          <w:sz w:val="24"/>
          <w:szCs w:val="24"/>
          <w:lang w:val="en-GB"/>
        </w:rPr>
      </w:pPr>
      <w:r w:rsidRPr="00153938">
        <w:rPr>
          <w:sz w:val="24"/>
          <w:szCs w:val="24"/>
          <w:lang w:val="en-GB"/>
        </w:rPr>
        <w:tab/>
      </w:r>
      <m:oMath>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c</m:t>
            </m:r>
          </m:e>
          <m:sup>
            <m:r>
              <w:rPr>
                <w:rFonts w:ascii="Cambria Math" w:hAnsi="Cambria Math"/>
                <w:sz w:val="24"/>
                <w:szCs w:val="24"/>
              </w:rPr>
              <m:t>2</m:t>
            </m:r>
          </m:sup>
        </m:sSup>
      </m:oMath>
      <w:r w:rsidRPr="00153938">
        <w:rPr>
          <w:sz w:val="24"/>
          <w:szCs w:val="24"/>
          <w:lang w:val="en-GB"/>
        </w:rPr>
        <w:tab/>
      </w:r>
      <w:r w:rsidRPr="00153938">
        <w:rPr>
          <w:sz w:val="24"/>
          <w:szCs w:val="24"/>
          <w:lang w:val="en-GB"/>
        </w:rPr>
        <w:tab/>
      </w:r>
      <w:r w:rsidRPr="00153938">
        <w:rPr>
          <w:sz w:val="24"/>
          <w:szCs w:val="24"/>
          <w:lang w:val="en-GB"/>
        </w:rPr>
        <w:tab/>
      </w:r>
      <w:r w:rsidRPr="00153938">
        <w:rPr>
          <w:sz w:val="24"/>
          <w:szCs w:val="24"/>
          <w:lang w:val="en-GB"/>
        </w:rPr>
        <w:tab/>
      </w:r>
      <w:r w:rsidRPr="00153938">
        <w:rPr>
          <w:sz w:val="24"/>
          <w:szCs w:val="24"/>
          <w:lang w:val="en-GB"/>
        </w:rPr>
        <w:tab/>
      </w:r>
      <w:r w:rsidRPr="00153938">
        <w:rPr>
          <w:sz w:val="24"/>
          <w:szCs w:val="24"/>
          <w:lang w:val="en-GB"/>
        </w:rPr>
        <w:tab/>
        <w:t>(2)</w:t>
      </w:r>
    </w:p>
    <w:p w:rsidR="00334244" w:rsidRPr="00153938" w:rsidRDefault="00334244" w:rsidP="00E8117F">
      <w:pPr>
        <w:widowControl w:val="0"/>
        <w:spacing w:line="360" w:lineRule="auto"/>
        <w:rPr>
          <w:sz w:val="24"/>
          <w:szCs w:val="24"/>
          <w:lang w:val="en-GB"/>
        </w:rPr>
      </w:pPr>
      <w:r w:rsidRPr="00153938">
        <w:rPr>
          <w:sz w:val="24"/>
          <w:szCs w:val="24"/>
          <w:lang w:val="en-GB"/>
        </w:rPr>
        <w:t>Make sure that any subscripts in your equations are legible and are not too small to read! When referring to an equation, use the number within parenthesis.</w:t>
      </w:r>
      <w:r w:rsidR="008A278C" w:rsidRPr="008A278C">
        <w:t xml:space="preserve"> </w:t>
      </w:r>
      <w:r w:rsidR="008A278C" w:rsidRPr="008A278C">
        <w:rPr>
          <w:sz w:val="24"/>
          <w:szCs w:val="24"/>
          <w:lang w:val="en-GB"/>
        </w:rPr>
        <w:t xml:space="preserve">For example, you would usually refer to the second equation as </w:t>
      </w:r>
      <w:r w:rsidR="008A278C">
        <w:rPr>
          <w:sz w:val="24"/>
          <w:szCs w:val="24"/>
          <w:lang w:val="en-GB"/>
        </w:rPr>
        <w:t xml:space="preserve">eq. </w:t>
      </w:r>
      <w:r w:rsidR="008A278C" w:rsidRPr="008A278C">
        <w:rPr>
          <w:sz w:val="24"/>
          <w:szCs w:val="24"/>
          <w:lang w:val="en-GB"/>
        </w:rPr>
        <w:t>(2</w:t>
      </w:r>
      <w:proofErr w:type="gramStart"/>
      <w:r w:rsidR="008A278C" w:rsidRPr="008A278C">
        <w:rPr>
          <w:sz w:val="24"/>
          <w:szCs w:val="24"/>
          <w:lang w:val="en-GB"/>
        </w:rPr>
        <w:t>)</w:t>
      </w:r>
      <w:r w:rsidR="008A278C">
        <w:rPr>
          <w:sz w:val="24"/>
          <w:szCs w:val="24"/>
          <w:lang w:val="en-GB"/>
        </w:rPr>
        <w:t xml:space="preserve"> </w:t>
      </w:r>
      <w:r w:rsidRPr="00153938">
        <w:rPr>
          <w:sz w:val="24"/>
          <w:szCs w:val="24"/>
          <w:lang w:val="en-GB"/>
        </w:rPr>
        <w:t xml:space="preserve"> If</w:t>
      </w:r>
      <w:proofErr w:type="gramEnd"/>
      <w:r w:rsidRPr="00153938">
        <w:rPr>
          <w:sz w:val="24"/>
          <w:szCs w:val="24"/>
          <w:lang w:val="en-GB"/>
        </w:rPr>
        <w:t xml:space="preserve"> possible, use the Symbol font for all special characters, or better yet, use Equation Editor™ or </w:t>
      </w:r>
      <w:proofErr w:type="spellStart"/>
      <w:r w:rsidRPr="00153938">
        <w:rPr>
          <w:sz w:val="24"/>
          <w:szCs w:val="24"/>
          <w:lang w:val="en-GB"/>
        </w:rPr>
        <w:t>MathType</w:t>
      </w:r>
      <w:proofErr w:type="spellEnd"/>
      <w:r w:rsidRPr="00153938">
        <w:rPr>
          <w:sz w:val="24"/>
          <w:szCs w:val="24"/>
          <w:lang w:val="en-GB"/>
        </w:rPr>
        <w:t xml:space="preserve">™. The paragraph description of the line containing the equation should be set for 6 points before and 6 points after. The paragraph spacing will need to be set to </w:t>
      </w:r>
      <w:r w:rsidR="00E8117F">
        <w:rPr>
          <w:sz w:val="24"/>
          <w:szCs w:val="24"/>
          <w:lang w:val="en-GB"/>
        </w:rPr>
        <w:t>1.5</w:t>
      </w:r>
      <w:r w:rsidRPr="00153938">
        <w:rPr>
          <w:sz w:val="24"/>
          <w:szCs w:val="24"/>
          <w:lang w:val="en-GB"/>
        </w:rPr>
        <w:t xml:space="preserve"> so that the </w:t>
      </w:r>
      <w:proofErr w:type="gramStart"/>
      <w:r w:rsidRPr="00153938">
        <w:rPr>
          <w:sz w:val="24"/>
          <w:szCs w:val="24"/>
          <w:lang w:val="en-GB"/>
        </w:rPr>
        <w:t>height will</w:t>
      </w:r>
      <w:proofErr w:type="gramEnd"/>
      <w:r w:rsidRPr="00153938">
        <w:rPr>
          <w:sz w:val="24"/>
          <w:szCs w:val="24"/>
          <w:lang w:val="en-GB"/>
        </w:rPr>
        <w:t xml:space="preserve"> </w:t>
      </w:r>
      <w:proofErr w:type="spellStart"/>
      <w:r w:rsidRPr="00153938">
        <w:rPr>
          <w:sz w:val="24"/>
          <w:szCs w:val="24"/>
          <w:lang w:val="en-GB"/>
        </w:rPr>
        <w:t>autoscale</w:t>
      </w:r>
      <w:proofErr w:type="spellEnd"/>
      <w:r w:rsidRPr="00153938">
        <w:rPr>
          <w:sz w:val="24"/>
          <w:szCs w:val="24"/>
          <w:lang w:val="en-GB"/>
        </w:rPr>
        <w:t xml:space="preserve"> to fit the equation.</w:t>
      </w:r>
    </w:p>
    <w:p w:rsidR="00656B2E" w:rsidRPr="00D658AE" w:rsidRDefault="00656B2E" w:rsidP="00656B2E">
      <w:pPr>
        <w:pStyle w:val="Heading1"/>
        <w:rPr>
          <w:lang w:val="en-GB"/>
        </w:rPr>
      </w:pPr>
      <w:r>
        <w:rPr>
          <w:lang w:val="en-GB"/>
        </w:rPr>
        <w:t>Figures</w:t>
      </w:r>
    </w:p>
    <w:p w:rsidR="00334244" w:rsidRPr="00E8117F" w:rsidRDefault="00334244" w:rsidP="00E8117F">
      <w:pPr>
        <w:widowControl w:val="0"/>
        <w:spacing w:line="360" w:lineRule="auto"/>
        <w:rPr>
          <w:sz w:val="24"/>
          <w:szCs w:val="24"/>
          <w:lang w:val="en-GB"/>
        </w:rPr>
      </w:pPr>
      <w:r w:rsidRPr="00E8117F">
        <w:rPr>
          <w:sz w:val="24"/>
          <w:szCs w:val="24"/>
          <w:lang w:val="en-GB"/>
        </w:rPr>
        <w:t xml:space="preserve">Figures should maximize legibility. Use a sans serif font, such as Helvetica or Arial. Helvetica and Arial are larger and much easier to read than Times. Using 10-point Helvetica usually results in a legible figure. When referring to a figure, use the abbreviation Fig. followed by its number. Place figure captions directly below each figure. Use </w:t>
      </w:r>
      <w:r w:rsidR="006F725E" w:rsidRPr="00E8117F">
        <w:rPr>
          <w:sz w:val="24"/>
          <w:szCs w:val="24"/>
          <w:lang w:val="en-GB"/>
        </w:rPr>
        <w:t>1</w:t>
      </w:r>
      <w:r w:rsidR="00FE693E" w:rsidRPr="00E8117F">
        <w:rPr>
          <w:sz w:val="24"/>
          <w:szCs w:val="24"/>
          <w:lang w:val="en-GB"/>
        </w:rPr>
        <w:t>0</w:t>
      </w:r>
      <w:r w:rsidRPr="00E8117F">
        <w:rPr>
          <w:sz w:val="24"/>
          <w:szCs w:val="24"/>
          <w:lang w:val="en-GB"/>
        </w:rPr>
        <w:t>-point Times with the paragraph spacing set at "</w:t>
      </w:r>
      <w:r w:rsidR="00FE693E" w:rsidRPr="00E8117F">
        <w:rPr>
          <w:sz w:val="24"/>
          <w:szCs w:val="24"/>
          <w:lang w:val="en-GB"/>
        </w:rPr>
        <w:t>single</w:t>
      </w:r>
      <w:r w:rsidRPr="00E8117F">
        <w:rPr>
          <w:sz w:val="24"/>
          <w:szCs w:val="24"/>
          <w:lang w:val="en-GB"/>
        </w:rPr>
        <w:t xml:space="preserve">". Type "Fig. #" (# is the numeral) then </w:t>
      </w:r>
      <w:r w:rsidR="00FE693E" w:rsidRPr="00E8117F">
        <w:rPr>
          <w:sz w:val="24"/>
          <w:szCs w:val="24"/>
          <w:lang w:val="en-GB"/>
        </w:rPr>
        <w:t xml:space="preserve">insert 3 spaces </w:t>
      </w:r>
      <w:r w:rsidRPr="00E8117F">
        <w:rPr>
          <w:sz w:val="24"/>
          <w:szCs w:val="24"/>
          <w:lang w:val="en-GB"/>
        </w:rPr>
        <w:t xml:space="preserve">before beginning the text of the figure caption. Note that figure captions are always (left and right) justified, rather than </w:t>
      </w:r>
      <w:proofErr w:type="spellStart"/>
      <w:r w:rsidRPr="00E8117F">
        <w:rPr>
          <w:sz w:val="24"/>
          <w:szCs w:val="24"/>
          <w:lang w:val="en-GB"/>
        </w:rPr>
        <w:t>centered</w:t>
      </w:r>
      <w:proofErr w:type="spellEnd"/>
      <w:r w:rsidRPr="00E8117F">
        <w:rPr>
          <w:sz w:val="24"/>
          <w:szCs w:val="24"/>
          <w:lang w:val="en-GB"/>
        </w:rPr>
        <w:t>, even if they are less than a single full line in length. See the captions for Fig. 1 and Fig. 2.</w:t>
      </w:r>
    </w:p>
    <w:p w:rsidR="00BE6EA7" w:rsidRDefault="00F8627E" w:rsidP="00BE6EA7">
      <w:pPr>
        <w:widowControl w:val="0"/>
        <w:spacing w:line="360" w:lineRule="auto"/>
        <w:ind w:firstLine="284"/>
        <w:rPr>
          <w:sz w:val="24"/>
          <w:szCs w:val="24"/>
          <w:lang w:val="en-GB"/>
        </w:rPr>
      </w:pPr>
      <w:r w:rsidRPr="00E8117F">
        <w:rPr>
          <w:sz w:val="24"/>
          <w:szCs w:val="24"/>
          <w:lang w:val="en-GB"/>
        </w:rPr>
        <w:t>Fig. 2 illustrates a common example of what can go wrong with the numbering and sizing of axis titles on a graph. In this case, the graph was initially pasted at a much larger size than the column width, and then reduced to fit.</w:t>
      </w:r>
      <w:r w:rsidR="00BE6EA7" w:rsidRPr="00BE6EA7">
        <w:rPr>
          <w:sz w:val="24"/>
          <w:szCs w:val="24"/>
          <w:lang w:val="en-GB"/>
        </w:rPr>
        <w:t xml:space="preserve"> </w:t>
      </w:r>
    </w:p>
    <w:p w:rsidR="00BE6EA7" w:rsidRPr="00E8117F" w:rsidRDefault="00BE6EA7" w:rsidP="00BE6EA7">
      <w:pPr>
        <w:widowControl w:val="0"/>
        <w:spacing w:line="360" w:lineRule="auto"/>
        <w:ind w:firstLine="284"/>
        <w:rPr>
          <w:sz w:val="24"/>
          <w:szCs w:val="24"/>
          <w:lang w:val="en-GB"/>
        </w:rPr>
      </w:pPr>
      <w:r w:rsidRPr="00E8117F">
        <w:rPr>
          <w:sz w:val="24"/>
          <w:szCs w:val="24"/>
          <w:lang w:val="en-GB"/>
        </w:rPr>
        <w:t xml:space="preserve">Within Microsoft Word there are several options for placing figures within your paper. Often the easiest is to insert them between existing paragraphs allowing the figures to remain in that relative position. The paragraph description where the figure is inserted must be set to </w:t>
      </w:r>
      <w:r>
        <w:rPr>
          <w:sz w:val="24"/>
          <w:szCs w:val="24"/>
          <w:lang w:val="en-GB"/>
        </w:rPr>
        <w:t>1.5</w:t>
      </w:r>
      <w:r w:rsidRPr="00E8117F">
        <w:rPr>
          <w:sz w:val="24"/>
          <w:szCs w:val="24"/>
          <w:lang w:val="en-GB"/>
        </w:rPr>
        <w:t xml:space="preserve"> spacing rather than "exactly 1</w:t>
      </w:r>
      <w:r>
        <w:rPr>
          <w:sz w:val="24"/>
          <w:szCs w:val="24"/>
          <w:lang w:val="en-GB"/>
        </w:rPr>
        <w:t>8</w:t>
      </w:r>
      <w:r w:rsidRPr="00E8117F">
        <w:rPr>
          <w:sz w:val="24"/>
          <w:szCs w:val="24"/>
          <w:lang w:val="en-GB"/>
        </w:rPr>
        <w:t xml:space="preserve"> points" in order to allow the line to </w:t>
      </w:r>
      <w:proofErr w:type="spellStart"/>
      <w:r w:rsidRPr="00E8117F">
        <w:rPr>
          <w:sz w:val="24"/>
          <w:szCs w:val="24"/>
          <w:lang w:val="en-GB"/>
        </w:rPr>
        <w:t>autoscale</w:t>
      </w:r>
      <w:proofErr w:type="spellEnd"/>
      <w:r w:rsidRPr="00E8117F">
        <w:rPr>
          <w:sz w:val="24"/>
          <w:szCs w:val="24"/>
          <w:lang w:val="en-GB"/>
        </w:rPr>
        <w:t xml:space="preserve"> in height to display the entire figure. Do not lump all figures at the end of the paper!</w:t>
      </w:r>
      <w:r w:rsidRPr="00E8117F">
        <w:rPr>
          <w:sz w:val="24"/>
          <w:szCs w:val="24"/>
        </w:rPr>
        <w:t xml:space="preserve"> </w:t>
      </w:r>
    </w:p>
    <w:p w:rsidR="00BE6EA7" w:rsidRPr="00E8117F" w:rsidRDefault="00BE6EA7" w:rsidP="00BE6EA7">
      <w:pPr>
        <w:widowControl w:val="0"/>
        <w:spacing w:line="360" w:lineRule="auto"/>
        <w:ind w:firstLine="284"/>
        <w:jc w:val="left"/>
        <w:rPr>
          <w:sz w:val="24"/>
          <w:szCs w:val="24"/>
          <w:lang w:val="en-GB"/>
        </w:rPr>
      </w:pPr>
      <w:r w:rsidRPr="00E8117F">
        <w:rPr>
          <w:sz w:val="24"/>
          <w:szCs w:val="24"/>
          <w:lang w:val="en-GB"/>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rsidR="00F8627E" w:rsidRPr="00E8117F" w:rsidRDefault="00F8627E" w:rsidP="00E8117F">
      <w:pPr>
        <w:widowControl w:val="0"/>
        <w:spacing w:line="360" w:lineRule="auto"/>
        <w:ind w:firstLine="284"/>
        <w:rPr>
          <w:sz w:val="24"/>
          <w:szCs w:val="24"/>
          <w:lang w:val="en-GB"/>
        </w:rPr>
      </w:pPr>
    </w:p>
    <w:tbl>
      <w:tblPr>
        <w:tblW w:w="0" w:type="auto"/>
        <w:tblInd w:w="108" w:type="dxa"/>
        <w:tblLayout w:type="fixed"/>
        <w:tblLook w:val="04A0"/>
      </w:tblPr>
      <w:tblGrid>
        <w:gridCol w:w="4394"/>
        <w:gridCol w:w="4395"/>
      </w:tblGrid>
      <w:tr w:rsidR="00F8627E" w:rsidRPr="008A1A31" w:rsidTr="008A1A31">
        <w:tc>
          <w:tcPr>
            <w:tcW w:w="4394" w:type="dxa"/>
            <w:shd w:val="clear" w:color="auto" w:fill="auto"/>
            <w:tcMar>
              <w:top w:w="57" w:type="dxa"/>
              <w:left w:w="28" w:type="dxa"/>
              <w:right w:w="28" w:type="dxa"/>
            </w:tcMar>
          </w:tcPr>
          <w:p w:rsidR="00F8627E" w:rsidRPr="008A1A31" w:rsidRDefault="00711F76" w:rsidP="008A1A31">
            <w:pPr>
              <w:widowControl w:val="0"/>
              <w:jc w:val="left"/>
              <w:rPr>
                <w:lang w:val="en-GB"/>
              </w:rPr>
            </w:pPr>
            <w:r>
              <w:rPr>
                <w:noProof/>
                <w:lang w:val="en-US" w:eastAsia="en-US" w:bidi="he-IL"/>
              </w:rPr>
            </w:r>
            <w:r w:rsidRPr="00711F76">
              <w:rPr>
                <w:noProof/>
                <w:lang w:val="en-US" w:eastAsia="en-US" w:bidi="he-IL"/>
              </w:rPr>
              <w:pict>
                <v:group id="Group 25" o:spid="_x0000_s1026" style="width:218.5pt;height:169.85pt;mso-position-horizontal-relative:char;mso-position-vertical-relative:line" coordorigin="3487,11390" coordsize="4662,369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6" o:spid="_x0000_s1027" type="#_x0000_t75" style="position:absolute;left:3487;top:11390;width:4660;height:36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">
                    <v:imagedata r:id="rId7" o:title=""/>
                  </v:shape>
                  <v:shapetype id="_x0000_t202" coordsize="21600,21600" o:spt="202" path="m,l,21600r21600,l21600,xe">
                    <v:stroke joinstyle="miter"/>
                    <v:path gradientshapeok="t" o:connecttype="rect"/>
                  </v:shapetype>
                  <v:shape id="Text Box 27" o:spid="_x0000_s1028" type="#_x0000_t202" style="position:absolute;left:4511;top:11683;width:240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8627E" w:rsidRDefault="00F8627E" w:rsidP="00F8627E">
                          <w:pPr>
                            <w:rPr>
                              <w:rFonts w:ascii="Helvetica" w:hAnsi="Helvetica"/>
                            </w:rPr>
                          </w:pPr>
                          <w:r>
                            <w:rPr>
                              <w:rFonts w:ascii="Helvetica" w:hAnsi="Helvetica"/>
                            </w:rPr>
                            <w:t>10-point Helvetica</w:t>
                          </w:r>
                        </w:p>
                      </w:txbxContent>
                    </v:textbox>
                  </v:shape>
                  <v:shape id="Text Box 28" o:spid="_x0000_s1029" type="#_x0000_t202" style="position:absolute;left:4620;top:12113;width:1943;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8627E" w:rsidRDefault="00F8627E" w:rsidP="00F8627E">
                          <w:pPr>
                            <w:rPr>
                              <w:rFonts w:ascii="Helvetica" w:hAnsi="Helvetica"/>
                              <w:sz w:val="16"/>
                            </w:rPr>
                          </w:pPr>
                          <w:r>
                            <w:rPr>
                              <w:rFonts w:ascii="Helvetica" w:hAnsi="Helvetica"/>
                              <w:sz w:val="16"/>
                            </w:rPr>
                            <w:t>8-point Helvetica</w:t>
                          </w:r>
                        </w:p>
                      </w:txbxContent>
                    </v:textbox>
                  </v:shape>
                  <w10:wrap type="none" anchorx="page"/>
                  <w10:anchorlock/>
                </v:group>
                <o:OLEObject Type="Embed" ProgID="Excel.Sheet.8" ShapeID="Object 26" DrawAspect="Content" ObjectID="_1453734341" r:id="rId8">
                  <o:FieldCodes>\s</o:FieldCodes>
                </o:OLEObject>
              </w:pict>
            </w:r>
          </w:p>
        </w:tc>
        <w:tc>
          <w:tcPr>
            <w:tcW w:w="4395" w:type="dxa"/>
            <w:shd w:val="clear" w:color="auto" w:fill="auto"/>
            <w:tcMar>
              <w:top w:w="57" w:type="dxa"/>
              <w:left w:w="28" w:type="dxa"/>
              <w:right w:w="28" w:type="dxa"/>
            </w:tcMar>
          </w:tcPr>
          <w:p w:rsidR="00F8627E" w:rsidRPr="008A1A31" w:rsidRDefault="00711F76" w:rsidP="008A1A31">
            <w:pPr>
              <w:widowControl w:val="0"/>
              <w:jc w:val="left"/>
              <w:rPr>
                <w:lang w:val="en-GB"/>
              </w:rPr>
            </w:pPr>
            <w:r>
              <w:rPr>
                <w:noProof/>
                <w:lang w:val="en-US" w:eastAsia="en-US" w:bidi="he-IL"/>
              </w:rPr>
              <w:pict>
                <v:group id="Group 29" o:spid="_x0000_s1030" style="position:absolute;margin-left:0;margin-top:13.5pt;width:204.75pt;height:118.05pt;z-index:251657216;mso-position-horizontal:center;mso-position-horizontal-relative:text;mso-position-vertical-relative:text" coordorigin="9068,364" coordsize="4638,26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">
                  <v:shape id="Picture 30" o:spid="_x0000_s1031" type="#_x0000_t75" style="position:absolute;left:9068;top:364;width:4638;height:26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TH+jEAAAA2gAAAA8AAABkcnMvZG93bnJldi54bWxEj0FrwkAUhO8F/8PyCr2UulFB2zSrSKEi&#10;FURTDz0+dl+TkOzbkN2a+O+7guBxmJlvmGw12EacqfOVYwWTcQKCWDtTcaHg9P358grCB2SDjWNS&#10;cCEPq+XoIcPUuJ6PdM5DISKEfYoKyhDaVEqvS7Lox64ljt6v6yyGKLtCmg77CLeNnCbJXFqsOC6U&#10;2NJHSbrO/6yCanHY/+xmXxZdvd/odf/2fNJGqafHYf0OItAQ7uFbe2sUTOF6Jd4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TH+jEAAAA2gAAAA8AAAAAAAAAAAAAAAAA&#10;nwIAAGRycy9kb3ducmV2LnhtbFBLBQYAAAAABAAEAPcAAACQAwAAAAA=&#10;">
                    <v:imagedata r:id="rId9" o:title=""/>
                  </v:shape>
                  <v:shape id="Text Box 31" o:spid="_x0000_s1032" type="#_x0000_t202" style="position:absolute;left:9495;top:465;width:3079;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8627E" w:rsidRDefault="00F8627E" w:rsidP="00F8627E">
                          <w:pPr>
                            <w:rPr>
                              <w:rFonts w:ascii="Helvetica" w:hAnsi="Helvetica"/>
                              <w:i/>
                              <w:color w:val="FF0000"/>
                              <w:sz w:val="16"/>
                            </w:rPr>
                          </w:pPr>
                          <w:r>
                            <w:rPr>
                              <w:rFonts w:ascii="Helvetica" w:hAnsi="Helvetica"/>
                              <w:i/>
                              <w:color w:val="FF0000"/>
                              <w:sz w:val="16"/>
                            </w:rPr>
                            <w:t xml:space="preserve">Don’t let this happen to </w:t>
                          </w:r>
                          <w:r>
                            <w:rPr>
                              <w:rFonts w:ascii="Helvetica" w:hAnsi="Helvetica"/>
                              <w:i/>
                              <w:color w:val="FF0000"/>
                              <w:sz w:val="16"/>
                              <w:u w:val="single"/>
                            </w:rPr>
                            <w:t>your</w:t>
                          </w:r>
                          <w:r>
                            <w:rPr>
                              <w:rFonts w:ascii="Helvetica" w:hAnsi="Helvetica"/>
                              <w:i/>
                              <w:color w:val="FF0000"/>
                              <w:sz w:val="16"/>
                            </w:rPr>
                            <w:t xml:space="preserve"> graphs!</w:t>
                          </w:r>
                        </w:p>
                      </w:txbxContent>
                    </v:textbox>
                  </v:shape>
                  <w10:wrap type="topAndBottom"/>
                </v:group>
              </w:pict>
            </w:r>
          </w:p>
        </w:tc>
      </w:tr>
      <w:tr w:rsidR="00F8627E" w:rsidRPr="008A1A31" w:rsidTr="008A1A31">
        <w:tc>
          <w:tcPr>
            <w:tcW w:w="4394" w:type="dxa"/>
            <w:shd w:val="clear" w:color="auto" w:fill="auto"/>
          </w:tcPr>
          <w:p w:rsidR="00F8627E" w:rsidRPr="008A1A31" w:rsidRDefault="00F8627E" w:rsidP="008A1A31">
            <w:pPr>
              <w:widowControl w:val="0"/>
              <w:tabs>
                <w:tab w:val="clear" w:pos="510"/>
                <w:tab w:val="left" w:pos="663"/>
              </w:tabs>
              <w:rPr>
                <w:lang w:val="en-GB"/>
              </w:rPr>
            </w:pPr>
            <w:r w:rsidRPr="008A1A31">
              <w:rPr>
                <w:b/>
                <w:bCs/>
                <w:sz w:val="20"/>
                <w:szCs w:val="18"/>
                <w:lang w:val="en-GB"/>
              </w:rPr>
              <w:t xml:space="preserve">Fig. 1   </w:t>
            </w:r>
            <w:r w:rsidRPr="008A1A31">
              <w:rPr>
                <w:sz w:val="20"/>
                <w:szCs w:val="18"/>
                <w:lang w:val="en-GB"/>
              </w:rPr>
              <w:t xml:space="preserve">Estimated relationship between the </w:t>
            </w:r>
            <w:proofErr w:type="gramStart"/>
            <w:r w:rsidRPr="008A1A31">
              <w:rPr>
                <w:sz w:val="20"/>
                <w:szCs w:val="18"/>
                <w:lang w:val="en-GB"/>
              </w:rPr>
              <w:t>time</w:t>
            </w:r>
            <w:proofErr w:type="gramEnd"/>
            <w:r w:rsidRPr="008A1A31">
              <w:rPr>
                <w:sz w:val="20"/>
                <w:szCs w:val="18"/>
                <w:lang w:val="en-GB"/>
              </w:rPr>
              <w:t xml:space="preserve"> an author spends reading these instructions and the quality of the author's Proceedings article</w:t>
            </w:r>
            <w:r w:rsidRPr="008A1A31">
              <w:rPr>
                <w:lang w:val="en-GB"/>
              </w:rPr>
              <w:t>.</w:t>
            </w:r>
          </w:p>
          <w:p w:rsidR="00F8627E" w:rsidRPr="008A1A31" w:rsidRDefault="00F8627E" w:rsidP="008A1A31">
            <w:pPr>
              <w:widowControl w:val="0"/>
              <w:jc w:val="left"/>
              <w:rPr>
                <w:lang w:val="en-GB"/>
              </w:rPr>
            </w:pPr>
          </w:p>
        </w:tc>
        <w:tc>
          <w:tcPr>
            <w:tcW w:w="4395" w:type="dxa"/>
            <w:shd w:val="clear" w:color="auto" w:fill="auto"/>
          </w:tcPr>
          <w:p w:rsidR="00F8627E" w:rsidRPr="008A1A31" w:rsidRDefault="00F8627E" w:rsidP="008A1A31">
            <w:pPr>
              <w:widowControl w:val="0"/>
              <w:tabs>
                <w:tab w:val="clear" w:pos="510"/>
                <w:tab w:val="left" w:pos="663"/>
              </w:tabs>
              <w:rPr>
                <w:sz w:val="20"/>
                <w:lang w:val="en-GB"/>
              </w:rPr>
            </w:pPr>
            <w:r w:rsidRPr="008A1A31">
              <w:rPr>
                <w:b/>
                <w:bCs/>
                <w:sz w:val="20"/>
                <w:lang w:val="en-GB"/>
              </w:rPr>
              <w:t xml:space="preserve">Fig. 2   </w:t>
            </w:r>
            <w:r w:rsidRPr="008A1A31">
              <w:rPr>
                <w:sz w:val="20"/>
                <w:lang w:val="en-GB"/>
              </w:rPr>
              <w:t xml:space="preserve">Example of an improperly titled figure. The </w:t>
            </w:r>
            <w:proofErr w:type="spellStart"/>
            <w:r w:rsidRPr="008A1A31">
              <w:rPr>
                <w:sz w:val="20"/>
                <w:lang w:val="en-GB"/>
              </w:rPr>
              <w:t>numerics</w:t>
            </w:r>
            <w:proofErr w:type="spellEnd"/>
            <w:r w:rsidRPr="008A1A31">
              <w:rPr>
                <w:sz w:val="20"/>
                <w:lang w:val="en-GB"/>
              </w:rPr>
              <w:t xml:space="preserve"> and the labels on the axes are illegible. This will cause a submission to be rejected. Don’t let this happen to you!</w:t>
            </w:r>
          </w:p>
        </w:tc>
      </w:tr>
    </w:tbl>
    <w:p w:rsidR="00F8627E" w:rsidRDefault="00F8627E" w:rsidP="006F725E">
      <w:pPr>
        <w:widowControl w:val="0"/>
        <w:ind w:firstLine="284"/>
        <w:rPr>
          <w:lang w:val="en-GB"/>
        </w:rPr>
      </w:pPr>
    </w:p>
    <w:p w:rsidR="001872C8" w:rsidRPr="00E8117F" w:rsidRDefault="00144B9B" w:rsidP="00E8117F">
      <w:pPr>
        <w:widowControl w:val="0"/>
        <w:spacing w:line="360" w:lineRule="auto"/>
        <w:ind w:firstLine="284"/>
        <w:rPr>
          <w:sz w:val="24"/>
          <w:szCs w:val="24"/>
          <w:lang w:val="en-GB"/>
        </w:rPr>
      </w:pPr>
      <w:r w:rsidRPr="00E8117F">
        <w:rPr>
          <w:sz w:val="24"/>
          <w:szCs w:val="24"/>
          <w:lang w:val="en-GB"/>
        </w:rPr>
        <w:t>After the figure caption, there should be a blank line before the text resumes.</w:t>
      </w:r>
      <w:r w:rsidR="00EE20A6" w:rsidRPr="00E8117F">
        <w:rPr>
          <w:sz w:val="24"/>
          <w:szCs w:val="24"/>
          <w:lang w:val="en-GB"/>
        </w:rPr>
        <w:t xml:space="preserve"> </w:t>
      </w:r>
      <w:r w:rsidRPr="00E8117F">
        <w:rPr>
          <w:sz w:val="24"/>
          <w:szCs w:val="24"/>
          <w:lang w:val="en-GB"/>
        </w:rPr>
        <w:t xml:space="preserve">If you decide to use </w:t>
      </w:r>
      <w:proofErr w:type="spellStart"/>
      <w:r w:rsidRPr="00E8117F">
        <w:rPr>
          <w:sz w:val="24"/>
          <w:szCs w:val="24"/>
          <w:lang w:val="en-GB"/>
        </w:rPr>
        <w:t>color</w:t>
      </w:r>
      <w:proofErr w:type="spellEnd"/>
      <w:r w:rsidRPr="00E8117F">
        <w:rPr>
          <w:sz w:val="24"/>
          <w:szCs w:val="24"/>
          <w:lang w:val="en-GB"/>
        </w:rPr>
        <w:t xml:space="preserve"> traces in your graphical data, be absolutely certain that there is no ambiguity about your graphical information when printed on a B&amp;W printer.</w:t>
      </w:r>
    </w:p>
    <w:p w:rsidR="00144B9B" w:rsidRPr="00144B9B" w:rsidRDefault="00144B9B" w:rsidP="00BD09B9">
      <w:pPr>
        <w:pStyle w:val="Heading1"/>
        <w:ind w:left="431" w:hanging="431"/>
        <w:rPr>
          <w:lang w:val="en-GB"/>
        </w:rPr>
      </w:pPr>
      <w:r w:rsidRPr="00144B9B">
        <w:rPr>
          <w:lang w:val="en-GB"/>
        </w:rPr>
        <w:t>C</w:t>
      </w:r>
      <w:r w:rsidR="00BD09B9" w:rsidRPr="00144B9B">
        <w:rPr>
          <w:lang w:val="en-GB"/>
        </w:rPr>
        <w:t>iting previous work</w:t>
      </w:r>
      <w:r w:rsidR="0033475B">
        <w:rPr>
          <w:lang w:val="en-GB"/>
        </w:rPr>
        <w:t xml:space="preserve"> and converting to PDF</w:t>
      </w:r>
    </w:p>
    <w:p w:rsidR="00144B9B" w:rsidRPr="00E8117F" w:rsidRDefault="00F203EF" w:rsidP="00992997">
      <w:pPr>
        <w:widowControl w:val="0"/>
        <w:spacing w:line="360" w:lineRule="auto"/>
        <w:rPr>
          <w:sz w:val="24"/>
          <w:szCs w:val="24"/>
          <w:lang w:val="en-GB"/>
        </w:rPr>
      </w:pPr>
      <w:r w:rsidRPr="00E8117F">
        <w:rPr>
          <w:sz w:val="24"/>
          <w:szCs w:val="24"/>
          <w:lang w:val="en-GB"/>
        </w:rPr>
        <w:t xml:space="preserve">References in the text should be given </w:t>
      </w:r>
      <w:r w:rsidR="003727AD">
        <w:rPr>
          <w:sz w:val="24"/>
          <w:szCs w:val="24"/>
          <w:lang w:val="en-GB"/>
        </w:rPr>
        <w:t>using their number reference in the reference list</w:t>
      </w:r>
      <w:r w:rsidR="006D5179">
        <w:rPr>
          <w:sz w:val="24"/>
          <w:szCs w:val="24"/>
          <w:lang w:val="en-GB"/>
        </w:rPr>
        <w:t xml:space="preserve"> in square </w:t>
      </w:r>
      <w:r w:rsidR="006D5179" w:rsidRPr="006D5179">
        <w:rPr>
          <w:sz w:val="24"/>
          <w:szCs w:val="24"/>
          <w:lang w:val="en-GB"/>
        </w:rPr>
        <w:t>brackets</w:t>
      </w:r>
      <w:r w:rsidR="003727AD" w:rsidRPr="006D5179">
        <w:rPr>
          <w:sz w:val="24"/>
          <w:szCs w:val="24"/>
          <w:lang w:val="en-GB"/>
        </w:rPr>
        <w:t>.</w:t>
      </w:r>
      <w:r w:rsidR="006D5179" w:rsidRPr="006D5179">
        <w:rPr>
          <w:sz w:val="24"/>
          <w:szCs w:val="24"/>
          <w:lang w:val="en-GB"/>
        </w:rPr>
        <w:t xml:space="preserve"> For example, use </w:t>
      </w:r>
      <w:proofErr w:type="spellStart"/>
      <w:r w:rsidR="00F36B70" w:rsidRPr="00F36B70">
        <w:rPr>
          <w:sz w:val="24"/>
          <w:szCs w:val="24"/>
          <w:lang w:val="en-GB"/>
        </w:rPr>
        <w:t>Karimi</w:t>
      </w:r>
      <w:proofErr w:type="spellEnd"/>
      <w:r w:rsidR="00F36B70" w:rsidRPr="00F36B70">
        <w:rPr>
          <w:sz w:val="24"/>
          <w:szCs w:val="24"/>
          <w:lang w:val="en-GB"/>
        </w:rPr>
        <w:t xml:space="preserve"> </w:t>
      </w:r>
      <w:r w:rsidR="006D5179" w:rsidRPr="006D5179">
        <w:rPr>
          <w:sz w:val="24"/>
          <w:szCs w:val="24"/>
          <w:lang w:val="en-GB"/>
        </w:rPr>
        <w:t>et al. [5</w:t>
      </w:r>
      <w:r w:rsidR="00F36B70">
        <w:rPr>
          <w:sz w:val="24"/>
          <w:szCs w:val="24"/>
          <w:lang w:val="en-GB"/>
        </w:rPr>
        <w:t>]</w:t>
      </w:r>
      <w:r w:rsidR="006D5179" w:rsidRPr="006D5179">
        <w:rPr>
          <w:sz w:val="24"/>
          <w:szCs w:val="24"/>
          <w:lang w:val="en-GB"/>
        </w:rPr>
        <w:t xml:space="preserve"> or just [5].</w:t>
      </w:r>
      <w:r w:rsidR="006D5179">
        <w:rPr>
          <w:sz w:val="24"/>
          <w:szCs w:val="24"/>
          <w:lang w:val="en-GB"/>
        </w:rPr>
        <w:t xml:space="preserve"> </w:t>
      </w:r>
      <w:r w:rsidRPr="00E8117F">
        <w:rPr>
          <w:sz w:val="24"/>
          <w:szCs w:val="24"/>
          <w:lang w:val="en-GB"/>
        </w:rPr>
        <w:t xml:space="preserve">References to online documents are discouraged due to the changeable nature of website addresses. The reference list is the last section. It should be arranged alphabetically by the </w:t>
      </w:r>
      <w:r w:rsidR="00F36B70">
        <w:rPr>
          <w:sz w:val="24"/>
          <w:szCs w:val="24"/>
          <w:lang w:val="en-GB"/>
        </w:rPr>
        <w:t xml:space="preserve">first </w:t>
      </w:r>
      <w:r w:rsidRPr="00E8117F">
        <w:rPr>
          <w:sz w:val="24"/>
          <w:szCs w:val="24"/>
          <w:lang w:val="en-GB"/>
        </w:rPr>
        <w:t>author</w:t>
      </w:r>
      <w:r w:rsidR="00F36B70">
        <w:rPr>
          <w:sz w:val="24"/>
          <w:szCs w:val="24"/>
          <w:lang w:val="en-GB"/>
        </w:rPr>
        <w:t>'s last name</w:t>
      </w:r>
      <w:r w:rsidRPr="00E8117F">
        <w:rPr>
          <w:sz w:val="24"/>
          <w:szCs w:val="24"/>
          <w:lang w:val="en-GB"/>
        </w:rPr>
        <w:t xml:space="preserve">. </w:t>
      </w:r>
      <w:r w:rsidR="006D5179">
        <w:rPr>
          <w:sz w:val="24"/>
          <w:szCs w:val="24"/>
          <w:lang w:val="en-GB"/>
        </w:rPr>
        <w:t>For the reference list u</w:t>
      </w:r>
      <w:r w:rsidR="00144B9B" w:rsidRPr="00E8117F">
        <w:rPr>
          <w:sz w:val="24"/>
          <w:szCs w:val="24"/>
          <w:lang w:val="en-GB"/>
        </w:rPr>
        <w:t xml:space="preserve">se </w:t>
      </w:r>
      <w:r w:rsidR="00992997">
        <w:rPr>
          <w:sz w:val="24"/>
          <w:szCs w:val="24"/>
          <w:lang w:val="en-GB"/>
        </w:rPr>
        <w:t>12</w:t>
      </w:r>
      <w:r w:rsidR="00144B9B" w:rsidRPr="00E8117F">
        <w:rPr>
          <w:sz w:val="24"/>
          <w:szCs w:val="24"/>
          <w:lang w:val="en-GB"/>
        </w:rPr>
        <w:t xml:space="preserve"> point Times</w:t>
      </w:r>
      <w:r w:rsidR="006D5179">
        <w:rPr>
          <w:sz w:val="24"/>
          <w:szCs w:val="24"/>
          <w:lang w:val="en-GB"/>
        </w:rPr>
        <w:t xml:space="preserve"> with spacing</w:t>
      </w:r>
      <w:r w:rsidR="00144B9B" w:rsidRPr="00E8117F">
        <w:rPr>
          <w:sz w:val="24"/>
          <w:szCs w:val="24"/>
          <w:lang w:val="en-GB"/>
        </w:rPr>
        <w:t xml:space="preserve"> set </w:t>
      </w:r>
      <w:r w:rsidR="006D5179">
        <w:rPr>
          <w:sz w:val="24"/>
          <w:szCs w:val="24"/>
          <w:lang w:val="en-GB"/>
        </w:rPr>
        <w:t>as</w:t>
      </w:r>
      <w:r w:rsidR="00144B9B" w:rsidRPr="00E8117F">
        <w:rPr>
          <w:sz w:val="24"/>
          <w:szCs w:val="24"/>
          <w:lang w:val="en-GB"/>
        </w:rPr>
        <w:t xml:space="preserve"> </w:t>
      </w:r>
      <w:r w:rsidR="006D5179">
        <w:rPr>
          <w:sz w:val="24"/>
          <w:szCs w:val="24"/>
          <w:lang w:val="en-GB"/>
        </w:rPr>
        <w:t>"single"</w:t>
      </w:r>
      <w:r w:rsidR="00144B9B" w:rsidRPr="00E8117F">
        <w:rPr>
          <w:sz w:val="24"/>
          <w:szCs w:val="24"/>
          <w:lang w:val="en-GB"/>
        </w:rPr>
        <w:t xml:space="preserve"> with 0 point spacing before and after. </w:t>
      </w:r>
      <w:r w:rsidR="00DF149F" w:rsidRPr="00E8117F">
        <w:rPr>
          <w:sz w:val="24"/>
          <w:szCs w:val="24"/>
          <w:lang w:val="en-GB"/>
        </w:rPr>
        <w:t>Examples that illustrate the recommended presentation of references are listed below.</w:t>
      </w:r>
    </w:p>
    <w:p w:rsidR="00BD09B9" w:rsidRPr="00E8117F" w:rsidRDefault="00BD09B9" w:rsidP="006D5179">
      <w:pPr>
        <w:widowControl w:val="0"/>
        <w:spacing w:line="360" w:lineRule="auto"/>
        <w:ind w:firstLine="284"/>
        <w:rPr>
          <w:sz w:val="24"/>
          <w:szCs w:val="24"/>
          <w:lang w:val="en-GB"/>
        </w:rPr>
      </w:pPr>
      <w:r w:rsidRPr="00E8117F">
        <w:rPr>
          <w:sz w:val="24"/>
          <w:szCs w:val="24"/>
          <w:lang w:val="en-GB"/>
        </w:rPr>
        <w:t>As always with a conversion to PDF, authors should very carefully check a printed copy. Some conversion problems that have been known to occur are:</w:t>
      </w:r>
      <w:r w:rsidR="00DF149F" w:rsidRPr="00E8117F">
        <w:rPr>
          <w:sz w:val="24"/>
          <w:szCs w:val="24"/>
          <w:lang w:val="en-GB"/>
        </w:rPr>
        <w:t xml:space="preserve"> </w:t>
      </w:r>
      <w:r w:rsidR="006D5179">
        <w:rPr>
          <w:sz w:val="24"/>
          <w:szCs w:val="24"/>
          <w:lang w:val="en-GB"/>
        </w:rPr>
        <w:t>1</w:t>
      </w:r>
      <w:r w:rsidR="00DF149F" w:rsidRPr="00E8117F">
        <w:rPr>
          <w:sz w:val="24"/>
          <w:szCs w:val="24"/>
          <w:lang w:val="en-GB"/>
        </w:rPr>
        <w:t xml:space="preserve">) </w:t>
      </w:r>
      <w:proofErr w:type="gramStart"/>
      <w:r w:rsidRPr="00E8117F">
        <w:rPr>
          <w:sz w:val="24"/>
          <w:szCs w:val="24"/>
          <w:lang w:val="en-GB"/>
        </w:rPr>
        <w:t>A</w:t>
      </w:r>
      <w:proofErr w:type="gramEnd"/>
      <w:r w:rsidRPr="00E8117F">
        <w:rPr>
          <w:sz w:val="24"/>
          <w:szCs w:val="24"/>
          <w:lang w:val="en-GB"/>
        </w:rPr>
        <w:t xml:space="preserve"> text box that overlays a graph in Word might disappear when converted to PDF. This depends on how the graph was pasted into the Word document (the text box may become covered by the graphic in the PDF).</w:t>
      </w:r>
      <w:r w:rsidR="00DF149F" w:rsidRPr="00E8117F">
        <w:rPr>
          <w:sz w:val="24"/>
          <w:szCs w:val="24"/>
          <w:lang w:val="en-GB"/>
        </w:rPr>
        <w:t xml:space="preserve"> </w:t>
      </w:r>
      <w:r w:rsidR="006D5179">
        <w:rPr>
          <w:sz w:val="24"/>
          <w:szCs w:val="24"/>
          <w:lang w:val="en-GB"/>
        </w:rPr>
        <w:t>2</w:t>
      </w:r>
      <w:r w:rsidR="00DF149F" w:rsidRPr="00E8117F">
        <w:rPr>
          <w:sz w:val="24"/>
          <w:szCs w:val="24"/>
          <w:lang w:val="en-GB"/>
        </w:rPr>
        <w:t xml:space="preserve">) </w:t>
      </w:r>
      <w:r w:rsidRPr="00E8117F">
        <w:rPr>
          <w:sz w:val="24"/>
          <w:szCs w:val="24"/>
          <w:lang w:val="en-GB"/>
        </w:rPr>
        <w:t>Arrows in a drawing may become slightly disconnected from their stems, and/or shifted in position.</w:t>
      </w:r>
      <w:r w:rsidR="00DF149F" w:rsidRPr="00E8117F">
        <w:rPr>
          <w:sz w:val="24"/>
          <w:szCs w:val="24"/>
          <w:lang w:val="en-GB"/>
        </w:rPr>
        <w:t xml:space="preserve"> </w:t>
      </w:r>
      <w:r w:rsidR="006D5179">
        <w:rPr>
          <w:sz w:val="24"/>
          <w:szCs w:val="24"/>
          <w:lang w:val="en-GB"/>
        </w:rPr>
        <w:t>3</w:t>
      </w:r>
      <w:r w:rsidRPr="00E8117F">
        <w:rPr>
          <w:sz w:val="24"/>
          <w:szCs w:val="24"/>
          <w:lang w:val="en-GB"/>
        </w:rPr>
        <w:t>)</w:t>
      </w:r>
      <w:r w:rsidR="00DF149F" w:rsidRPr="00E8117F">
        <w:rPr>
          <w:sz w:val="24"/>
          <w:szCs w:val="24"/>
          <w:lang w:val="en-GB"/>
        </w:rPr>
        <w:t xml:space="preserve"> </w:t>
      </w:r>
      <w:r w:rsidRPr="00E8117F">
        <w:rPr>
          <w:sz w:val="24"/>
          <w:szCs w:val="24"/>
          <w:lang w:val="en-GB"/>
        </w:rPr>
        <w:t>Check all special symbols and equations, especially right-hand brackets.</w:t>
      </w:r>
      <w:r w:rsidR="00DF149F" w:rsidRPr="00E8117F">
        <w:rPr>
          <w:sz w:val="24"/>
          <w:szCs w:val="24"/>
          <w:lang w:val="en-GB"/>
        </w:rPr>
        <w:t xml:space="preserve"> </w:t>
      </w:r>
      <w:r w:rsidRPr="00E8117F">
        <w:rPr>
          <w:sz w:val="24"/>
          <w:szCs w:val="24"/>
          <w:lang w:val="en-GB"/>
        </w:rPr>
        <w:t>Authors should perform a careful check to catch minor nuisances and resolve any problems encountered.</w:t>
      </w:r>
    </w:p>
    <w:p w:rsidR="00BD09B9" w:rsidRPr="00BD09B9" w:rsidRDefault="00BD09B9" w:rsidP="00BD09B9">
      <w:pPr>
        <w:pStyle w:val="Heading6"/>
        <w:contextualSpacing w:val="0"/>
        <w:rPr>
          <w:lang w:val="en-GB"/>
        </w:rPr>
      </w:pPr>
      <w:r w:rsidRPr="00BD09B9">
        <w:rPr>
          <w:lang w:val="en-GB"/>
        </w:rPr>
        <w:t>Acknowledgement</w:t>
      </w:r>
    </w:p>
    <w:p w:rsidR="00992997" w:rsidRDefault="00992997" w:rsidP="00992997">
      <w:pPr>
        <w:pStyle w:val="Heading6"/>
        <w:contextualSpacing w:val="0"/>
        <w:rPr>
          <w:lang w:val="en-GB"/>
        </w:rPr>
      </w:pPr>
      <w:r w:rsidRPr="00992997">
        <w:rPr>
          <w:rFonts w:cs="Times New Roman"/>
          <w:b w:val="0"/>
          <w:sz w:val="22"/>
          <w:szCs w:val="22"/>
          <w:lang w:val="en-GB"/>
        </w:rPr>
        <w:t xml:space="preserve">For the reference list use </w:t>
      </w:r>
      <w:r>
        <w:rPr>
          <w:rFonts w:cs="Times New Roman"/>
          <w:b w:val="0"/>
          <w:sz w:val="22"/>
          <w:szCs w:val="22"/>
          <w:lang w:val="en-GB"/>
        </w:rPr>
        <w:t>11</w:t>
      </w:r>
      <w:r w:rsidRPr="00992997">
        <w:rPr>
          <w:rFonts w:cs="Times New Roman"/>
          <w:b w:val="0"/>
          <w:sz w:val="22"/>
          <w:szCs w:val="22"/>
          <w:lang w:val="en-GB"/>
        </w:rPr>
        <w:t xml:space="preserve"> point Times with spacing set as "single" with 0 point spacing before and after </w:t>
      </w:r>
    </w:p>
    <w:p w:rsidR="00BD09B9" w:rsidRPr="00BD09B9" w:rsidRDefault="00BD09B9" w:rsidP="00BD09B9">
      <w:pPr>
        <w:pStyle w:val="Heading6"/>
        <w:contextualSpacing w:val="0"/>
        <w:rPr>
          <w:lang w:val="en-GB"/>
        </w:rPr>
      </w:pPr>
      <w:r w:rsidRPr="00BD09B9">
        <w:rPr>
          <w:lang w:val="en-GB"/>
        </w:rPr>
        <w:t>References</w:t>
      </w:r>
    </w:p>
    <w:p w:rsidR="00F36B70" w:rsidRPr="00992997" w:rsidRDefault="00F36B70" w:rsidP="00883EEA">
      <w:pPr>
        <w:widowControl w:val="0"/>
        <w:tabs>
          <w:tab w:val="clear" w:pos="510"/>
        </w:tabs>
        <w:ind w:left="426" w:hanging="426"/>
        <w:rPr>
          <w:sz w:val="24"/>
          <w:szCs w:val="24"/>
          <w:lang w:val="en-US"/>
        </w:rPr>
      </w:pPr>
      <w:r w:rsidRPr="00992997">
        <w:rPr>
          <w:sz w:val="24"/>
          <w:szCs w:val="24"/>
          <w:lang w:val="en-US"/>
        </w:rPr>
        <w:t xml:space="preserve">[1] Carnes, T. and </w:t>
      </w:r>
      <w:proofErr w:type="spellStart"/>
      <w:r w:rsidRPr="00992997">
        <w:rPr>
          <w:sz w:val="24"/>
          <w:szCs w:val="24"/>
          <w:lang w:val="en-US"/>
        </w:rPr>
        <w:t>Shmoys</w:t>
      </w:r>
      <w:proofErr w:type="spellEnd"/>
      <w:r w:rsidRPr="00992997">
        <w:rPr>
          <w:sz w:val="24"/>
          <w:szCs w:val="24"/>
          <w:lang w:val="en-US"/>
        </w:rPr>
        <w:t>, D., 20</w:t>
      </w:r>
      <w:r w:rsidR="00CF4326">
        <w:rPr>
          <w:sz w:val="24"/>
          <w:szCs w:val="24"/>
          <w:lang w:val="en-US"/>
        </w:rPr>
        <w:t>13.</w:t>
      </w:r>
      <w:r w:rsidRPr="00992997">
        <w:rPr>
          <w:sz w:val="24"/>
          <w:szCs w:val="24"/>
          <w:lang w:val="en-US"/>
        </w:rPr>
        <w:t xml:space="preserve"> </w:t>
      </w:r>
      <w:proofErr w:type="gramStart"/>
      <w:r w:rsidRPr="00992997">
        <w:rPr>
          <w:sz w:val="24"/>
          <w:szCs w:val="24"/>
          <w:lang w:val="en-US"/>
        </w:rPr>
        <w:t xml:space="preserve">Primal-Dual Schema for </w:t>
      </w:r>
      <w:r w:rsidR="00883EEA">
        <w:rPr>
          <w:sz w:val="24"/>
          <w:szCs w:val="24"/>
          <w:lang w:val="en-US"/>
        </w:rPr>
        <w:t>Classroom Scheduling</w:t>
      </w:r>
      <w:r w:rsidRPr="00992997">
        <w:rPr>
          <w:sz w:val="24"/>
          <w:szCs w:val="24"/>
          <w:lang w:val="en-US"/>
        </w:rPr>
        <w:t xml:space="preserve"> Problems, </w:t>
      </w:r>
      <w:r w:rsidRPr="00992997">
        <w:rPr>
          <w:i/>
          <w:iCs/>
          <w:sz w:val="24"/>
          <w:szCs w:val="24"/>
          <w:lang w:val="en-US"/>
        </w:rPr>
        <w:t xml:space="preserve">Proceedings of the 13th International Conference on </w:t>
      </w:r>
      <w:r w:rsidR="00CF4326">
        <w:rPr>
          <w:i/>
          <w:iCs/>
          <w:sz w:val="24"/>
          <w:szCs w:val="24"/>
          <w:lang w:val="en-US"/>
        </w:rPr>
        <w:t>Higher Education</w:t>
      </w:r>
      <w:r w:rsidRPr="00992997">
        <w:rPr>
          <w:sz w:val="24"/>
          <w:szCs w:val="24"/>
          <w:lang w:val="en-US"/>
        </w:rPr>
        <w:t xml:space="preserve">, </w:t>
      </w:r>
      <w:r w:rsidR="00CF4326">
        <w:rPr>
          <w:b/>
          <w:bCs/>
          <w:sz w:val="24"/>
          <w:szCs w:val="24"/>
          <w:lang w:val="en-US"/>
        </w:rPr>
        <w:t>50</w:t>
      </w:r>
      <w:r w:rsidRPr="00992997">
        <w:rPr>
          <w:b/>
          <w:bCs/>
          <w:sz w:val="24"/>
          <w:szCs w:val="24"/>
          <w:lang w:val="en-US"/>
        </w:rPr>
        <w:t xml:space="preserve">, </w:t>
      </w:r>
      <w:r w:rsidRPr="00992997">
        <w:rPr>
          <w:sz w:val="24"/>
          <w:szCs w:val="24"/>
          <w:lang w:val="en-US"/>
        </w:rPr>
        <w:t>288-302.</w:t>
      </w:r>
      <w:proofErr w:type="gramEnd"/>
      <w:r w:rsidRPr="00992997">
        <w:rPr>
          <w:i/>
          <w:iCs/>
          <w:sz w:val="24"/>
          <w:szCs w:val="24"/>
          <w:lang w:val="en-US"/>
        </w:rPr>
        <w:t xml:space="preserve"> </w:t>
      </w:r>
      <w:r w:rsidRPr="00992997">
        <w:rPr>
          <w:sz w:val="24"/>
          <w:szCs w:val="24"/>
          <w:lang w:val="en-US"/>
        </w:rPr>
        <w:t xml:space="preserve"> </w:t>
      </w:r>
    </w:p>
    <w:p w:rsidR="00F36B70" w:rsidRPr="00992997" w:rsidRDefault="00F36B70" w:rsidP="00883EEA">
      <w:pPr>
        <w:widowControl w:val="0"/>
        <w:tabs>
          <w:tab w:val="clear" w:pos="510"/>
        </w:tabs>
        <w:ind w:left="426" w:hanging="426"/>
        <w:rPr>
          <w:sz w:val="24"/>
          <w:szCs w:val="24"/>
          <w:lang w:val="en-US"/>
        </w:rPr>
      </w:pPr>
      <w:r w:rsidRPr="00992997">
        <w:rPr>
          <w:sz w:val="24"/>
          <w:szCs w:val="24"/>
          <w:lang w:val="en-US"/>
        </w:rPr>
        <w:t>[2</w:t>
      </w:r>
      <w:proofErr w:type="gramStart"/>
      <w:r w:rsidRPr="00992997">
        <w:rPr>
          <w:sz w:val="24"/>
          <w:szCs w:val="24"/>
          <w:lang w:val="en-US"/>
        </w:rPr>
        <w:t>]  Carr</w:t>
      </w:r>
      <w:proofErr w:type="gramEnd"/>
      <w:r w:rsidRPr="00992997">
        <w:rPr>
          <w:sz w:val="24"/>
          <w:szCs w:val="24"/>
          <w:lang w:val="en-US"/>
        </w:rPr>
        <w:t>, R. D., Fleischer, L., Leung, V. J. and Phillips, C.A., 20</w:t>
      </w:r>
      <w:r w:rsidR="00CF4326">
        <w:rPr>
          <w:sz w:val="24"/>
          <w:szCs w:val="24"/>
          <w:lang w:val="en-US"/>
        </w:rPr>
        <w:t>10.</w:t>
      </w:r>
      <w:r w:rsidRPr="00992997">
        <w:rPr>
          <w:sz w:val="24"/>
          <w:szCs w:val="24"/>
          <w:lang w:val="en-US"/>
        </w:rPr>
        <w:t xml:space="preserve"> </w:t>
      </w:r>
      <w:proofErr w:type="gramStart"/>
      <w:r w:rsidRPr="00992997">
        <w:rPr>
          <w:sz w:val="24"/>
          <w:szCs w:val="24"/>
          <w:lang w:val="en-US"/>
        </w:rPr>
        <w:t xml:space="preserve">Strengthening Integrality Gaps for </w:t>
      </w:r>
      <w:r w:rsidR="00CF4326">
        <w:rPr>
          <w:sz w:val="24"/>
          <w:szCs w:val="24"/>
          <w:lang w:val="en-US"/>
        </w:rPr>
        <w:t>Textual Issues</w:t>
      </w:r>
      <w:r w:rsidRPr="00992997">
        <w:rPr>
          <w:sz w:val="24"/>
          <w:szCs w:val="24"/>
          <w:lang w:val="en-US"/>
        </w:rPr>
        <w:t>.</w:t>
      </w:r>
      <w:proofErr w:type="gramEnd"/>
      <w:r w:rsidRPr="00992997">
        <w:rPr>
          <w:sz w:val="24"/>
          <w:szCs w:val="24"/>
          <w:lang w:val="en-US"/>
        </w:rPr>
        <w:t xml:space="preserve"> </w:t>
      </w:r>
      <w:proofErr w:type="gramStart"/>
      <w:r w:rsidRPr="00992997">
        <w:rPr>
          <w:i/>
          <w:iCs/>
          <w:sz w:val="24"/>
          <w:szCs w:val="24"/>
          <w:lang w:val="en-US"/>
        </w:rPr>
        <w:t xml:space="preserve">Proceedings of the 11th Annual </w:t>
      </w:r>
      <w:r w:rsidR="00883EEA">
        <w:rPr>
          <w:i/>
          <w:iCs/>
          <w:sz w:val="24"/>
          <w:szCs w:val="24"/>
          <w:lang w:val="en-US"/>
        </w:rPr>
        <w:t>MMIC</w:t>
      </w:r>
      <w:r w:rsidRPr="00992997">
        <w:rPr>
          <w:i/>
          <w:iCs/>
          <w:sz w:val="24"/>
          <w:szCs w:val="24"/>
          <w:lang w:val="en-US"/>
        </w:rPr>
        <w:t xml:space="preserve"> Symposium on </w:t>
      </w:r>
      <w:r w:rsidR="00883EEA">
        <w:rPr>
          <w:i/>
          <w:iCs/>
          <w:sz w:val="24"/>
          <w:szCs w:val="24"/>
          <w:lang w:val="en-US"/>
        </w:rPr>
        <w:t>Educational Integration</w:t>
      </w:r>
      <w:r w:rsidRPr="00992997">
        <w:rPr>
          <w:sz w:val="24"/>
          <w:szCs w:val="24"/>
          <w:lang w:val="en-US"/>
        </w:rPr>
        <w:t>, 106–15.</w:t>
      </w:r>
      <w:proofErr w:type="gramEnd"/>
      <w:r w:rsidRPr="00992997">
        <w:rPr>
          <w:sz w:val="24"/>
          <w:szCs w:val="24"/>
          <w:lang w:val="en-US"/>
        </w:rPr>
        <w:t xml:space="preserve"> </w:t>
      </w:r>
    </w:p>
    <w:p w:rsidR="00F36B70" w:rsidRPr="00992997" w:rsidRDefault="00F36B70" w:rsidP="00883EEA">
      <w:pPr>
        <w:widowControl w:val="0"/>
        <w:tabs>
          <w:tab w:val="clear" w:pos="510"/>
        </w:tabs>
        <w:ind w:left="426" w:hanging="426"/>
        <w:rPr>
          <w:sz w:val="24"/>
          <w:szCs w:val="24"/>
          <w:lang w:val="en-US"/>
        </w:rPr>
      </w:pPr>
      <w:r w:rsidRPr="00992997">
        <w:rPr>
          <w:sz w:val="24"/>
          <w:szCs w:val="24"/>
          <w:lang w:val="en-US"/>
        </w:rPr>
        <w:t>[3</w:t>
      </w:r>
      <w:proofErr w:type="gramStart"/>
      <w:r w:rsidRPr="00992997">
        <w:rPr>
          <w:sz w:val="24"/>
          <w:szCs w:val="24"/>
          <w:lang w:val="en-US"/>
        </w:rPr>
        <w:t xml:space="preserve">] </w:t>
      </w:r>
      <w:r w:rsidR="00CF4326">
        <w:rPr>
          <w:sz w:val="24"/>
          <w:szCs w:val="24"/>
          <w:lang w:val="en-US"/>
        </w:rPr>
        <w:t xml:space="preserve"> </w:t>
      </w:r>
      <w:proofErr w:type="spellStart"/>
      <w:r w:rsidR="00CF4326">
        <w:rPr>
          <w:sz w:val="24"/>
          <w:szCs w:val="24"/>
          <w:lang w:val="en-US"/>
        </w:rPr>
        <w:t>Florian</w:t>
      </w:r>
      <w:proofErr w:type="spellEnd"/>
      <w:proofErr w:type="gramEnd"/>
      <w:r w:rsidR="00CF4326">
        <w:rPr>
          <w:sz w:val="24"/>
          <w:szCs w:val="24"/>
          <w:lang w:val="en-US"/>
        </w:rPr>
        <w:t>, M. and Klein, M., 20</w:t>
      </w:r>
      <w:r w:rsidR="00883EEA">
        <w:rPr>
          <w:sz w:val="24"/>
          <w:szCs w:val="24"/>
          <w:lang w:val="en-US"/>
        </w:rPr>
        <w:t>11</w:t>
      </w:r>
      <w:r w:rsidR="00CF4326">
        <w:rPr>
          <w:sz w:val="24"/>
          <w:szCs w:val="24"/>
          <w:lang w:val="en-US"/>
        </w:rPr>
        <w:t>.</w:t>
      </w:r>
      <w:r w:rsidRPr="00992997">
        <w:rPr>
          <w:sz w:val="24"/>
          <w:szCs w:val="24"/>
          <w:lang w:val="en-US"/>
        </w:rPr>
        <w:t xml:space="preserve"> </w:t>
      </w:r>
      <w:proofErr w:type="gramStart"/>
      <w:r w:rsidRPr="00992997">
        <w:rPr>
          <w:sz w:val="24"/>
          <w:szCs w:val="24"/>
          <w:lang w:val="en-US"/>
        </w:rPr>
        <w:t xml:space="preserve">Deterministic </w:t>
      </w:r>
      <w:r w:rsidR="00883EEA">
        <w:rPr>
          <w:sz w:val="24"/>
          <w:szCs w:val="24"/>
          <w:lang w:val="en-US"/>
        </w:rPr>
        <w:t xml:space="preserve">Education Resources </w:t>
      </w:r>
      <w:r w:rsidRPr="00992997">
        <w:rPr>
          <w:sz w:val="24"/>
          <w:szCs w:val="24"/>
          <w:lang w:val="en-US"/>
        </w:rPr>
        <w:t xml:space="preserve">Planning with Concave Costs and Capacity Constraints, </w:t>
      </w:r>
      <w:r w:rsidR="00883EEA">
        <w:rPr>
          <w:i/>
          <w:iCs/>
          <w:sz w:val="24"/>
          <w:szCs w:val="24"/>
          <w:lang w:val="en-US"/>
        </w:rPr>
        <w:t xml:space="preserve">Higher Education </w:t>
      </w:r>
      <w:r w:rsidRPr="00992997">
        <w:rPr>
          <w:i/>
          <w:iCs/>
          <w:sz w:val="24"/>
          <w:szCs w:val="24"/>
          <w:lang w:val="en-US"/>
        </w:rPr>
        <w:t>Management</w:t>
      </w:r>
      <w:r w:rsidRPr="00992997">
        <w:rPr>
          <w:sz w:val="24"/>
          <w:szCs w:val="24"/>
          <w:lang w:val="en-US"/>
        </w:rPr>
        <w:t xml:space="preserve">, </w:t>
      </w:r>
      <w:r w:rsidRPr="00992997">
        <w:rPr>
          <w:b/>
          <w:bCs/>
          <w:sz w:val="24"/>
          <w:szCs w:val="24"/>
          <w:lang w:val="en-US"/>
        </w:rPr>
        <w:t>18(</w:t>
      </w:r>
      <w:r w:rsidRPr="00992997">
        <w:rPr>
          <w:sz w:val="24"/>
          <w:szCs w:val="24"/>
          <w:lang w:val="en-US"/>
        </w:rPr>
        <w:t>1</w:t>
      </w:r>
      <w:r w:rsidRPr="00992997">
        <w:rPr>
          <w:b/>
          <w:bCs/>
          <w:sz w:val="24"/>
          <w:szCs w:val="24"/>
          <w:lang w:val="en-US"/>
        </w:rPr>
        <w:t>)</w:t>
      </w:r>
      <w:r w:rsidRPr="00992997">
        <w:rPr>
          <w:sz w:val="24"/>
          <w:szCs w:val="24"/>
          <w:lang w:val="en-US"/>
        </w:rPr>
        <w:t>, 12-20.</w:t>
      </w:r>
      <w:proofErr w:type="gramEnd"/>
      <w:r w:rsidRPr="00992997">
        <w:rPr>
          <w:sz w:val="24"/>
          <w:szCs w:val="24"/>
          <w:lang w:val="en-US"/>
        </w:rPr>
        <w:t xml:space="preserve"> </w:t>
      </w:r>
    </w:p>
    <w:p w:rsidR="00883EEA" w:rsidRPr="00992997" w:rsidRDefault="00883EEA" w:rsidP="00883EEA">
      <w:pPr>
        <w:widowControl w:val="0"/>
        <w:tabs>
          <w:tab w:val="clear" w:pos="510"/>
        </w:tabs>
        <w:ind w:left="426" w:hanging="426"/>
        <w:rPr>
          <w:sz w:val="24"/>
          <w:szCs w:val="24"/>
          <w:lang w:val="en-US"/>
        </w:rPr>
      </w:pPr>
    </w:p>
    <w:p w:rsidR="00DF149F" w:rsidRPr="00992997" w:rsidRDefault="00DF149F" w:rsidP="00D66FB7">
      <w:pPr>
        <w:widowControl w:val="0"/>
        <w:tabs>
          <w:tab w:val="clear" w:pos="510"/>
        </w:tabs>
        <w:ind w:left="426" w:hanging="426"/>
        <w:rPr>
          <w:sz w:val="24"/>
          <w:szCs w:val="24"/>
          <w:lang w:val="en-US"/>
        </w:rPr>
      </w:pPr>
    </w:p>
    <w:sectPr w:rsidR="00DF149F" w:rsidRPr="00992997" w:rsidSect="00115CF0">
      <w:headerReference w:type="even" r:id="rId10"/>
      <w:headerReference w:type="default" r:id="rId11"/>
      <w:footerReference w:type="even" r:id="rId12"/>
      <w:footerReference w:type="default" r:id="rId13"/>
      <w:pgSz w:w="11907" w:h="16840" w:code="9"/>
      <w:pgMar w:top="1418" w:right="1418" w:bottom="1418" w:left="1418"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1A" w:rsidRDefault="0052361A">
      <w:r>
        <w:separator/>
      </w:r>
    </w:p>
  </w:endnote>
  <w:endnote w:type="continuationSeparator" w:id="0">
    <w:p w:rsidR="0052361A" w:rsidRDefault="0052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52" w:rsidRDefault="00BA5652" w:rsidP="00DE589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52" w:rsidRDefault="00BA5652" w:rsidP="00DE5897">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1A" w:rsidRDefault="0052361A">
      <w:r>
        <w:separator/>
      </w:r>
    </w:p>
  </w:footnote>
  <w:footnote w:type="continuationSeparator" w:id="0">
    <w:p w:rsidR="0052361A" w:rsidRDefault="00523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52" w:rsidRPr="00115CF0" w:rsidRDefault="00BA5652" w:rsidP="00115CF0">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F0" w:rsidRDefault="00115CF0" w:rsidP="00115CF0">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897"/>
    <w:multiLevelType w:val="multilevel"/>
    <w:tmpl w:val="3F528F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33A592C"/>
    <w:multiLevelType w:val="hybridMultilevel"/>
    <w:tmpl w:val="4AF05B7A"/>
    <w:lvl w:ilvl="0" w:tplc="76A4FAD8">
      <w:start w:val="1"/>
      <w:numFmt w:val="decimal"/>
      <w:pStyle w:val="Referenceslist"/>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F82BDA"/>
    <w:multiLevelType w:val="hybridMultilevel"/>
    <w:tmpl w:val="B538BE74"/>
    <w:lvl w:ilvl="0" w:tplc="32A66BC6">
      <w:start w:val="1"/>
      <w:numFmt w:val="decimal"/>
      <w:pStyle w:val="Table"/>
      <w:lvlText w:val="Tab. %1"/>
      <w:lvlJc w:val="left"/>
      <w:pPr>
        <w:tabs>
          <w:tab w:val="num" w:pos="340"/>
        </w:tabs>
        <w:ind w:left="0" w:firstLine="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2810B89"/>
    <w:multiLevelType w:val="hybridMultilevel"/>
    <w:tmpl w:val="EB443018"/>
    <w:lvl w:ilvl="0" w:tplc="67769A56">
      <w:start w:val="1"/>
      <w:numFmt w:val="none"/>
      <w:pStyle w:val="Heading5"/>
      <w:lvlText w:val="Keywords:"/>
      <w:lvlJc w:val="left"/>
      <w:pPr>
        <w:tabs>
          <w:tab w:val="num" w:pos="1276"/>
        </w:tabs>
        <w:ind w:left="1276" w:hanging="1276"/>
      </w:pPr>
      <w:rPr>
        <w:rFonts w:hint="default"/>
        <w:b/>
        <w:i w:val="0"/>
        <w:caps w:val="0"/>
        <w:strike w:val="0"/>
        <w:dstrike w:val="0"/>
        <w:vanish w:val="0"/>
        <w:color w:val="000000"/>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05614AB"/>
    <w:multiLevelType w:val="hybridMultilevel"/>
    <w:tmpl w:val="C9DE0476"/>
    <w:lvl w:ilvl="0" w:tplc="4756048C">
      <w:start w:val="1"/>
      <w:numFmt w:val="decimal"/>
      <w:pStyle w:val="Figure"/>
      <w:lvlText w:val="Fig. %1"/>
      <w:lvlJc w:val="center"/>
      <w:pPr>
        <w:tabs>
          <w:tab w:val="num" w:pos="340"/>
        </w:tabs>
        <w:ind w:left="0" w:firstLine="113"/>
      </w:pPr>
      <w:rPr>
        <w:rFonts w:ascii="Times New Roman" w:hAnsi="Times New Roman"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9C330DA"/>
    <w:multiLevelType w:val="hybridMultilevel"/>
    <w:tmpl w:val="29A4E5C0"/>
    <w:lvl w:ilvl="0" w:tplc="9D4E35CC">
      <w:start w:val="4"/>
      <w:numFmt w:val="bullet"/>
      <w:pStyle w:val="Bullets2"/>
      <w:lvlText w:val="▪"/>
      <w:lvlJc w:val="left"/>
      <w:pPr>
        <w:tabs>
          <w:tab w:val="num" w:pos="851"/>
        </w:tabs>
        <w:ind w:left="851" w:hanging="284"/>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F2D2327"/>
    <w:multiLevelType w:val="hybridMultilevel"/>
    <w:tmpl w:val="9D401986"/>
    <w:lvl w:ilvl="0" w:tplc="A2DAEC46">
      <w:start w:val="4"/>
      <w:numFmt w:val="bullet"/>
      <w:pStyle w:val="Bullets"/>
      <w:lvlText w:val="▪"/>
      <w:lvlJc w:val="left"/>
      <w:pPr>
        <w:tabs>
          <w:tab w:val="num" w:pos="284"/>
        </w:tabs>
        <w:ind w:left="284" w:hanging="284"/>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linkStyles/>
  <w:stylePaneFormatFilter w:val="3F01"/>
  <w:defaultTabStop w:val="567"/>
  <w:evenAndOddHeaders/>
  <w:noPunctuationKerning/>
  <w:characterSpacingControl w:val="doNotCompress"/>
  <w:hdrShapeDefaults>
    <o:shapedefaults v:ext="edit" spidmax="11265"/>
  </w:hdrShapeDefaults>
  <w:footnotePr>
    <w:footnote w:id="-1"/>
    <w:footnote w:id="0"/>
  </w:footnotePr>
  <w:endnotePr>
    <w:endnote w:id="-1"/>
    <w:endnote w:id="0"/>
  </w:endnotePr>
  <w:compat/>
  <w:rsids>
    <w:rsidRoot w:val="00322401"/>
    <w:rsid w:val="00010C2F"/>
    <w:rsid w:val="000246DF"/>
    <w:rsid w:val="0002530C"/>
    <w:rsid w:val="0003344C"/>
    <w:rsid w:val="00036D8B"/>
    <w:rsid w:val="00073CF7"/>
    <w:rsid w:val="0007467E"/>
    <w:rsid w:val="000911C2"/>
    <w:rsid w:val="000A4837"/>
    <w:rsid w:val="000A5F57"/>
    <w:rsid w:val="000B4C17"/>
    <w:rsid w:val="000B55BF"/>
    <w:rsid w:val="000C3C19"/>
    <w:rsid w:val="000C424F"/>
    <w:rsid w:val="000D16F8"/>
    <w:rsid w:val="000D6B22"/>
    <w:rsid w:val="000D7C7A"/>
    <w:rsid w:val="000E0014"/>
    <w:rsid w:val="000E5DEE"/>
    <w:rsid w:val="000F463D"/>
    <w:rsid w:val="00102683"/>
    <w:rsid w:val="00104F35"/>
    <w:rsid w:val="00115CF0"/>
    <w:rsid w:val="001335DD"/>
    <w:rsid w:val="00137086"/>
    <w:rsid w:val="00140487"/>
    <w:rsid w:val="00144B9B"/>
    <w:rsid w:val="00153938"/>
    <w:rsid w:val="00172CAB"/>
    <w:rsid w:val="00176EF4"/>
    <w:rsid w:val="0018124D"/>
    <w:rsid w:val="00182AAB"/>
    <w:rsid w:val="001872C8"/>
    <w:rsid w:val="001A056A"/>
    <w:rsid w:val="001A6431"/>
    <w:rsid w:val="001B40D2"/>
    <w:rsid w:val="001D4D62"/>
    <w:rsid w:val="001E16DC"/>
    <w:rsid w:val="001E72F3"/>
    <w:rsid w:val="001F4C5E"/>
    <w:rsid w:val="002135E5"/>
    <w:rsid w:val="002303AD"/>
    <w:rsid w:val="002354A8"/>
    <w:rsid w:val="0024019E"/>
    <w:rsid w:val="002506C9"/>
    <w:rsid w:val="0025513F"/>
    <w:rsid w:val="00255F4D"/>
    <w:rsid w:val="00256DD8"/>
    <w:rsid w:val="0025713C"/>
    <w:rsid w:val="0026102B"/>
    <w:rsid w:val="00263181"/>
    <w:rsid w:val="002738D3"/>
    <w:rsid w:val="002C0F4C"/>
    <w:rsid w:val="002C0FD3"/>
    <w:rsid w:val="002C1D65"/>
    <w:rsid w:val="002C7444"/>
    <w:rsid w:val="002D2451"/>
    <w:rsid w:val="002D6B88"/>
    <w:rsid w:val="002E5E26"/>
    <w:rsid w:val="002E6EAF"/>
    <w:rsid w:val="00300B01"/>
    <w:rsid w:val="00302E3B"/>
    <w:rsid w:val="00302FC4"/>
    <w:rsid w:val="00305B9D"/>
    <w:rsid w:val="0031153C"/>
    <w:rsid w:val="003134B3"/>
    <w:rsid w:val="00315E15"/>
    <w:rsid w:val="00322401"/>
    <w:rsid w:val="00334244"/>
    <w:rsid w:val="0033475B"/>
    <w:rsid w:val="00343290"/>
    <w:rsid w:val="00351FDD"/>
    <w:rsid w:val="003644F7"/>
    <w:rsid w:val="0036543F"/>
    <w:rsid w:val="00370F94"/>
    <w:rsid w:val="003727AD"/>
    <w:rsid w:val="00382046"/>
    <w:rsid w:val="00382401"/>
    <w:rsid w:val="003B1DB6"/>
    <w:rsid w:val="003C1404"/>
    <w:rsid w:val="003C1BFF"/>
    <w:rsid w:val="003D448A"/>
    <w:rsid w:val="003D48FE"/>
    <w:rsid w:val="003D53F2"/>
    <w:rsid w:val="003D6A05"/>
    <w:rsid w:val="003E661E"/>
    <w:rsid w:val="003F609E"/>
    <w:rsid w:val="00403F0B"/>
    <w:rsid w:val="00413F18"/>
    <w:rsid w:val="00415B2B"/>
    <w:rsid w:val="0042438E"/>
    <w:rsid w:val="0042490C"/>
    <w:rsid w:val="00426D57"/>
    <w:rsid w:val="00431CB2"/>
    <w:rsid w:val="00433B93"/>
    <w:rsid w:val="00435DA1"/>
    <w:rsid w:val="00456EA5"/>
    <w:rsid w:val="00457064"/>
    <w:rsid w:val="00461443"/>
    <w:rsid w:val="00462553"/>
    <w:rsid w:val="0046662F"/>
    <w:rsid w:val="00470337"/>
    <w:rsid w:val="00476D73"/>
    <w:rsid w:val="00483469"/>
    <w:rsid w:val="004835E3"/>
    <w:rsid w:val="00491C2D"/>
    <w:rsid w:val="004949EF"/>
    <w:rsid w:val="004960EF"/>
    <w:rsid w:val="004975D4"/>
    <w:rsid w:val="004A5FC7"/>
    <w:rsid w:val="004A64F8"/>
    <w:rsid w:val="004B0A38"/>
    <w:rsid w:val="004F1098"/>
    <w:rsid w:val="004F1D71"/>
    <w:rsid w:val="004F45DB"/>
    <w:rsid w:val="005005F0"/>
    <w:rsid w:val="00507DA9"/>
    <w:rsid w:val="00514BC9"/>
    <w:rsid w:val="00522653"/>
    <w:rsid w:val="0052361A"/>
    <w:rsid w:val="00523B64"/>
    <w:rsid w:val="00525D0D"/>
    <w:rsid w:val="00527525"/>
    <w:rsid w:val="00540737"/>
    <w:rsid w:val="00542619"/>
    <w:rsid w:val="00545E6F"/>
    <w:rsid w:val="00550189"/>
    <w:rsid w:val="0055161D"/>
    <w:rsid w:val="005573B9"/>
    <w:rsid w:val="0056352F"/>
    <w:rsid w:val="005833CB"/>
    <w:rsid w:val="005A012E"/>
    <w:rsid w:val="005B61F2"/>
    <w:rsid w:val="005C195C"/>
    <w:rsid w:val="005C3A8D"/>
    <w:rsid w:val="005D1409"/>
    <w:rsid w:val="005D5802"/>
    <w:rsid w:val="005E1C77"/>
    <w:rsid w:val="005E1D3B"/>
    <w:rsid w:val="005E1F33"/>
    <w:rsid w:val="005F44AC"/>
    <w:rsid w:val="00627E27"/>
    <w:rsid w:val="00631C92"/>
    <w:rsid w:val="006343CE"/>
    <w:rsid w:val="00635D4A"/>
    <w:rsid w:val="006432F0"/>
    <w:rsid w:val="00647D17"/>
    <w:rsid w:val="00656B2E"/>
    <w:rsid w:val="00664D10"/>
    <w:rsid w:val="00670EEB"/>
    <w:rsid w:val="00672F7A"/>
    <w:rsid w:val="006823B4"/>
    <w:rsid w:val="00682534"/>
    <w:rsid w:val="00691970"/>
    <w:rsid w:val="0069415E"/>
    <w:rsid w:val="006C202F"/>
    <w:rsid w:val="006D5179"/>
    <w:rsid w:val="006E20A5"/>
    <w:rsid w:val="006E248C"/>
    <w:rsid w:val="006E458C"/>
    <w:rsid w:val="006E4928"/>
    <w:rsid w:val="006E627C"/>
    <w:rsid w:val="006F1D96"/>
    <w:rsid w:val="006F6F6A"/>
    <w:rsid w:val="006F725E"/>
    <w:rsid w:val="00711F46"/>
    <w:rsid w:val="00711F76"/>
    <w:rsid w:val="00721373"/>
    <w:rsid w:val="0072584F"/>
    <w:rsid w:val="00743549"/>
    <w:rsid w:val="00743728"/>
    <w:rsid w:val="007529F0"/>
    <w:rsid w:val="00772E14"/>
    <w:rsid w:val="007740B8"/>
    <w:rsid w:val="00780037"/>
    <w:rsid w:val="00781077"/>
    <w:rsid w:val="00786B60"/>
    <w:rsid w:val="00793B26"/>
    <w:rsid w:val="00797D00"/>
    <w:rsid w:val="007B2DC9"/>
    <w:rsid w:val="007B2E05"/>
    <w:rsid w:val="007B47A6"/>
    <w:rsid w:val="007D2D36"/>
    <w:rsid w:val="00806767"/>
    <w:rsid w:val="00807EA7"/>
    <w:rsid w:val="00833754"/>
    <w:rsid w:val="0084206A"/>
    <w:rsid w:val="008535EF"/>
    <w:rsid w:val="00883EEA"/>
    <w:rsid w:val="00890763"/>
    <w:rsid w:val="008933DD"/>
    <w:rsid w:val="00894FB7"/>
    <w:rsid w:val="008A1909"/>
    <w:rsid w:val="008A1A31"/>
    <w:rsid w:val="008A278C"/>
    <w:rsid w:val="008A553E"/>
    <w:rsid w:val="008B4306"/>
    <w:rsid w:val="008B4CFC"/>
    <w:rsid w:val="008B74E6"/>
    <w:rsid w:val="008C4195"/>
    <w:rsid w:val="008C7768"/>
    <w:rsid w:val="008E139A"/>
    <w:rsid w:val="008E4CA1"/>
    <w:rsid w:val="008F3C5E"/>
    <w:rsid w:val="008F41C5"/>
    <w:rsid w:val="008F7A21"/>
    <w:rsid w:val="00911BD0"/>
    <w:rsid w:val="00915C8B"/>
    <w:rsid w:val="009218E3"/>
    <w:rsid w:val="00926C42"/>
    <w:rsid w:val="00930781"/>
    <w:rsid w:val="00934327"/>
    <w:rsid w:val="00944A38"/>
    <w:rsid w:val="009471EC"/>
    <w:rsid w:val="00954081"/>
    <w:rsid w:val="009753D2"/>
    <w:rsid w:val="009772D5"/>
    <w:rsid w:val="00980CA8"/>
    <w:rsid w:val="0098729F"/>
    <w:rsid w:val="00992997"/>
    <w:rsid w:val="009940CB"/>
    <w:rsid w:val="009B1D9B"/>
    <w:rsid w:val="009B413D"/>
    <w:rsid w:val="009E1A95"/>
    <w:rsid w:val="009F7D1B"/>
    <w:rsid w:val="00A012BC"/>
    <w:rsid w:val="00A155B0"/>
    <w:rsid w:val="00A2464D"/>
    <w:rsid w:val="00A40003"/>
    <w:rsid w:val="00A44D56"/>
    <w:rsid w:val="00A459AB"/>
    <w:rsid w:val="00A45EF3"/>
    <w:rsid w:val="00A55028"/>
    <w:rsid w:val="00A56B8B"/>
    <w:rsid w:val="00A56D17"/>
    <w:rsid w:val="00A8512D"/>
    <w:rsid w:val="00A8669E"/>
    <w:rsid w:val="00AA51C7"/>
    <w:rsid w:val="00AA5AC1"/>
    <w:rsid w:val="00AD65FD"/>
    <w:rsid w:val="00AE59D2"/>
    <w:rsid w:val="00AF6B00"/>
    <w:rsid w:val="00AF6C55"/>
    <w:rsid w:val="00B259E7"/>
    <w:rsid w:val="00B25CD2"/>
    <w:rsid w:val="00B31DE9"/>
    <w:rsid w:val="00B46364"/>
    <w:rsid w:val="00B52E22"/>
    <w:rsid w:val="00B6617D"/>
    <w:rsid w:val="00B761F7"/>
    <w:rsid w:val="00BA5652"/>
    <w:rsid w:val="00BA7EED"/>
    <w:rsid w:val="00BB3010"/>
    <w:rsid w:val="00BD09B9"/>
    <w:rsid w:val="00BD1D25"/>
    <w:rsid w:val="00BD4280"/>
    <w:rsid w:val="00BD6746"/>
    <w:rsid w:val="00BE6EA7"/>
    <w:rsid w:val="00BE7D0A"/>
    <w:rsid w:val="00BF0700"/>
    <w:rsid w:val="00BF0A79"/>
    <w:rsid w:val="00C353C4"/>
    <w:rsid w:val="00C363EE"/>
    <w:rsid w:val="00C37A53"/>
    <w:rsid w:val="00C41463"/>
    <w:rsid w:val="00C43868"/>
    <w:rsid w:val="00C4430B"/>
    <w:rsid w:val="00C56D43"/>
    <w:rsid w:val="00C63EB8"/>
    <w:rsid w:val="00C814F8"/>
    <w:rsid w:val="00C82F5F"/>
    <w:rsid w:val="00C8339C"/>
    <w:rsid w:val="00C84237"/>
    <w:rsid w:val="00C8547D"/>
    <w:rsid w:val="00C97620"/>
    <w:rsid w:val="00CB13E7"/>
    <w:rsid w:val="00CB77E2"/>
    <w:rsid w:val="00CC43C3"/>
    <w:rsid w:val="00CD3E15"/>
    <w:rsid w:val="00CD52BB"/>
    <w:rsid w:val="00CD59E8"/>
    <w:rsid w:val="00CE1837"/>
    <w:rsid w:val="00CF4326"/>
    <w:rsid w:val="00CF6C28"/>
    <w:rsid w:val="00D07F7A"/>
    <w:rsid w:val="00D130D0"/>
    <w:rsid w:val="00D27991"/>
    <w:rsid w:val="00D350D1"/>
    <w:rsid w:val="00D360E3"/>
    <w:rsid w:val="00D40896"/>
    <w:rsid w:val="00D52179"/>
    <w:rsid w:val="00D658AE"/>
    <w:rsid w:val="00D6637B"/>
    <w:rsid w:val="00D66FB7"/>
    <w:rsid w:val="00D71788"/>
    <w:rsid w:val="00D7561A"/>
    <w:rsid w:val="00D77783"/>
    <w:rsid w:val="00D77FFD"/>
    <w:rsid w:val="00D8099E"/>
    <w:rsid w:val="00D82D0A"/>
    <w:rsid w:val="00D87861"/>
    <w:rsid w:val="00D87DB6"/>
    <w:rsid w:val="00D923D4"/>
    <w:rsid w:val="00D93B5E"/>
    <w:rsid w:val="00D949D8"/>
    <w:rsid w:val="00D965C5"/>
    <w:rsid w:val="00DB2030"/>
    <w:rsid w:val="00DB705D"/>
    <w:rsid w:val="00DB73D6"/>
    <w:rsid w:val="00DC3512"/>
    <w:rsid w:val="00DD0527"/>
    <w:rsid w:val="00DD18B2"/>
    <w:rsid w:val="00DE3BAD"/>
    <w:rsid w:val="00DE5897"/>
    <w:rsid w:val="00DF149F"/>
    <w:rsid w:val="00DF1C60"/>
    <w:rsid w:val="00DF3756"/>
    <w:rsid w:val="00DF4A8A"/>
    <w:rsid w:val="00E045EA"/>
    <w:rsid w:val="00E066A8"/>
    <w:rsid w:val="00E154E8"/>
    <w:rsid w:val="00E2017F"/>
    <w:rsid w:val="00E21647"/>
    <w:rsid w:val="00E27994"/>
    <w:rsid w:val="00E434FF"/>
    <w:rsid w:val="00E547B6"/>
    <w:rsid w:val="00E61BDE"/>
    <w:rsid w:val="00E8117F"/>
    <w:rsid w:val="00E840A9"/>
    <w:rsid w:val="00E915BB"/>
    <w:rsid w:val="00EA285A"/>
    <w:rsid w:val="00EA642F"/>
    <w:rsid w:val="00EA7A88"/>
    <w:rsid w:val="00ED0C74"/>
    <w:rsid w:val="00ED68A1"/>
    <w:rsid w:val="00EE20A6"/>
    <w:rsid w:val="00EE20A9"/>
    <w:rsid w:val="00EF01EC"/>
    <w:rsid w:val="00EF5387"/>
    <w:rsid w:val="00F1651F"/>
    <w:rsid w:val="00F203EF"/>
    <w:rsid w:val="00F23EA5"/>
    <w:rsid w:val="00F26083"/>
    <w:rsid w:val="00F268A5"/>
    <w:rsid w:val="00F35680"/>
    <w:rsid w:val="00F36B70"/>
    <w:rsid w:val="00F5266A"/>
    <w:rsid w:val="00F53454"/>
    <w:rsid w:val="00F65194"/>
    <w:rsid w:val="00F659FE"/>
    <w:rsid w:val="00F73C8C"/>
    <w:rsid w:val="00F819B3"/>
    <w:rsid w:val="00F8205B"/>
    <w:rsid w:val="00F8627E"/>
    <w:rsid w:val="00F92242"/>
    <w:rsid w:val="00F9337B"/>
    <w:rsid w:val="00FB706C"/>
    <w:rsid w:val="00FC1D9E"/>
    <w:rsid w:val="00FD0F9C"/>
    <w:rsid w:val="00FE69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4F"/>
    <w:pPr>
      <w:tabs>
        <w:tab w:val="left" w:pos="510"/>
        <w:tab w:val="left" w:pos="1134"/>
        <w:tab w:val="left" w:pos="1701"/>
      </w:tabs>
      <w:suppressAutoHyphens/>
      <w:jc w:val="both"/>
    </w:pPr>
    <w:rPr>
      <w:sz w:val="22"/>
      <w:lang w:val="cs-CZ" w:eastAsia="cs-CZ" w:bidi="ar-SA"/>
    </w:rPr>
  </w:style>
  <w:style w:type="paragraph" w:styleId="Heading1">
    <w:name w:val="heading 1"/>
    <w:aliases w:val="Nadpis kapitol"/>
    <w:basedOn w:val="Normal"/>
    <w:next w:val="Normal"/>
    <w:qFormat/>
    <w:rsid w:val="0072584F"/>
    <w:pPr>
      <w:keepNext/>
      <w:keepLines/>
      <w:numPr>
        <w:numId w:val="1"/>
      </w:numPr>
      <w:spacing w:before="400" w:after="200"/>
      <w:contextualSpacing/>
      <w:jc w:val="left"/>
      <w:outlineLvl w:val="0"/>
    </w:pPr>
    <w:rPr>
      <w:b/>
      <w:sz w:val="26"/>
      <w:szCs w:val="28"/>
    </w:rPr>
  </w:style>
  <w:style w:type="paragraph" w:styleId="Heading2">
    <w:name w:val="heading 2"/>
    <w:aliases w:val="Nadpis podkapitol 1"/>
    <w:basedOn w:val="Normal"/>
    <w:next w:val="Normal"/>
    <w:qFormat/>
    <w:rsid w:val="0072584F"/>
    <w:pPr>
      <w:keepNext/>
      <w:numPr>
        <w:ilvl w:val="1"/>
        <w:numId w:val="1"/>
      </w:numPr>
      <w:spacing w:before="200" w:after="200"/>
      <w:ind w:left="578" w:hanging="578"/>
      <w:contextualSpacing/>
      <w:jc w:val="left"/>
      <w:outlineLvl w:val="1"/>
    </w:pPr>
    <w:rPr>
      <w:b/>
    </w:rPr>
  </w:style>
  <w:style w:type="paragraph" w:styleId="Heading3">
    <w:name w:val="heading 3"/>
    <w:aliases w:val=" Nadpis podkapitol 2,Nadpis podkapitol 2"/>
    <w:basedOn w:val="Normal"/>
    <w:next w:val="Normal"/>
    <w:qFormat/>
    <w:rsid w:val="0072584F"/>
    <w:pPr>
      <w:keepNext/>
      <w:numPr>
        <w:ilvl w:val="2"/>
        <w:numId w:val="1"/>
      </w:numPr>
      <w:spacing w:before="240"/>
      <w:contextualSpacing/>
      <w:outlineLvl w:val="2"/>
    </w:pPr>
    <w:rPr>
      <w:b/>
    </w:rPr>
  </w:style>
  <w:style w:type="paragraph" w:styleId="Heading4">
    <w:name w:val="heading 4"/>
    <w:aliases w:val="Souhrn,Summary"/>
    <w:basedOn w:val="Normal"/>
    <w:next w:val="Normal"/>
    <w:qFormat/>
    <w:rsid w:val="0072584F"/>
    <w:pPr>
      <w:keepNext/>
      <w:spacing w:before="240" w:after="240"/>
      <w:contextualSpacing/>
      <w:jc w:val="left"/>
      <w:outlineLvl w:val="3"/>
    </w:pPr>
    <w:rPr>
      <w:b/>
      <w:bCs/>
      <w:sz w:val="26"/>
    </w:rPr>
  </w:style>
  <w:style w:type="paragraph" w:styleId="Heading5">
    <w:name w:val="heading 5"/>
    <w:aliases w:val="Klíčová slova,Keywords"/>
    <w:basedOn w:val="Normal"/>
    <w:next w:val="Normal"/>
    <w:qFormat/>
    <w:rsid w:val="0072584F"/>
    <w:pPr>
      <w:keepNext/>
      <w:numPr>
        <w:numId w:val="6"/>
      </w:numPr>
      <w:tabs>
        <w:tab w:val="clear" w:pos="1134"/>
        <w:tab w:val="left" w:pos="1247"/>
      </w:tabs>
      <w:spacing w:before="300" w:after="100"/>
      <w:contextualSpacing/>
      <w:jc w:val="left"/>
      <w:outlineLvl w:val="4"/>
    </w:pPr>
  </w:style>
  <w:style w:type="paragraph" w:styleId="Heading6">
    <w:name w:val="heading 6"/>
    <w:aliases w:val="Literatura,Literatura1,References"/>
    <w:basedOn w:val="Normal"/>
    <w:qFormat/>
    <w:rsid w:val="0072584F"/>
    <w:pPr>
      <w:keepNext/>
      <w:spacing w:before="240" w:after="240"/>
      <w:contextualSpacing/>
      <w:jc w:val="left"/>
      <w:outlineLvl w:val="5"/>
    </w:pPr>
    <w:rPr>
      <w:rFonts w:cs="Tahoma"/>
      <w:b/>
      <w:sz w:val="26"/>
    </w:rPr>
  </w:style>
  <w:style w:type="paragraph" w:styleId="Heading7">
    <w:name w:val="heading 7"/>
    <w:basedOn w:val="Normal"/>
    <w:next w:val="Normal"/>
    <w:qFormat/>
    <w:rsid w:val="0072584F"/>
    <w:pPr>
      <w:numPr>
        <w:ilvl w:val="6"/>
        <w:numId w:val="1"/>
      </w:numPr>
      <w:spacing w:before="240" w:after="60"/>
      <w:outlineLvl w:val="6"/>
    </w:pPr>
  </w:style>
  <w:style w:type="paragraph" w:styleId="Heading8">
    <w:name w:val="heading 8"/>
    <w:basedOn w:val="Normal"/>
    <w:next w:val="Normal"/>
    <w:qFormat/>
    <w:rsid w:val="0072584F"/>
    <w:pPr>
      <w:numPr>
        <w:ilvl w:val="7"/>
        <w:numId w:val="1"/>
      </w:numPr>
      <w:spacing w:before="240" w:after="60"/>
      <w:outlineLvl w:val="7"/>
    </w:pPr>
    <w:rPr>
      <w:i/>
      <w:iCs/>
    </w:rPr>
  </w:style>
  <w:style w:type="paragraph" w:styleId="Heading9">
    <w:name w:val="heading 9"/>
    <w:basedOn w:val="Normal"/>
    <w:next w:val="Normal"/>
    <w:qFormat/>
    <w:rsid w:val="0072584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lytickvztahy">
    <w:name w:val="Analytické vztahy"/>
    <w:rsid w:val="0072584F"/>
    <w:pPr>
      <w:tabs>
        <w:tab w:val="right" w:pos="8789"/>
      </w:tabs>
      <w:spacing w:before="100" w:after="100"/>
      <w:ind w:firstLine="510"/>
    </w:pPr>
    <w:rPr>
      <w:rFonts w:cs="Arial"/>
      <w:sz w:val="24"/>
      <w:lang w:val="cs-CZ" w:eastAsia="cs-CZ" w:bidi="ar-SA"/>
    </w:rPr>
  </w:style>
  <w:style w:type="paragraph" w:customStyle="1" w:styleId="Bodyvtextu2">
    <w:name w:val="Body v textu 2"/>
    <w:basedOn w:val="Normal"/>
    <w:rsid w:val="0072584F"/>
    <w:pPr>
      <w:tabs>
        <w:tab w:val="left" w:pos="567"/>
        <w:tab w:val="left" w:pos="2835"/>
        <w:tab w:val="left" w:pos="3402"/>
        <w:tab w:val="left" w:pos="3969"/>
      </w:tabs>
      <w:spacing w:after="240"/>
      <w:ind w:left="540" w:hanging="284"/>
      <w:contextualSpacing/>
      <w:jc w:val="left"/>
    </w:pPr>
    <w:rPr>
      <w:lang w:val="en-US"/>
    </w:rPr>
  </w:style>
  <w:style w:type="paragraph" w:styleId="DocumentMap">
    <w:name w:val="Document Map"/>
    <w:basedOn w:val="Normal"/>
    <w:semiHidden/>
    <w:rsid w:val="0072584F"/>
    <w:pPr>
      <w:shd w:val="clear" w:color="auto" w:fill="000080"/>
    </w:pPr>
    <w:rPr>
      <w:rFonts w:ascii="Tahoma" w:hAnsi="Tahoma"/>
    </w:rPr>
  </w:style>
  <w:style w:type="paragraph" w:styleId="Header">
    <w:name w:val="header"/>
    <w:basedOn w:val="Normal"/>
    <w:rsid w:val="0072584F"/>
    <w:pPr>
      <w:tabs>
        <w:tab w:val="center" w:pos="4153"/>
        <w:tab w:val="right" w:pos="8306"/>
      </w:tabs>
      <w:jc w:val="right"/>
    </w:pPr>
    <w:rPr>
      <w:sz w:val="20"/>
    </w:rPr>
  </w:style>
  <w:style w:type="character" w:styleId="PageNumber">
    <w:name w:val="page number"/>
    <w:rsid w:val="0072584F"/>
    <w:rPr>
      <w:rFonts w:ascii="Times New Roman" w:hAnsi="Times New Roman"/>
      <w:color w:val="auto"/>
      <w:sz w:val="22"/>
      <w:bdr w:val="none" w:sz="0" w:space="0" w:color="auto"/>
      <w:lang w:val="cs-CZ"/>
    </w:rPr>
  </w:style>
  <w:style w:type="paragraph" w:styleId="BalloonText">
    <w:name w:val="Balloon Text"/>
    <w:basedOn w:val="Normal"/>
    <w:semiHidden/>
    <w:rsid w:val="0072584F"/>
    <w:rPr>
      <w:rFonts w:ascii="Tahoma" w:hAnsi="Tahoma"/>
      <w:sz w:val="16"/>
      <w:szCs w:val="16"/>
    </w:rPr>
  </w:style>
  <w:style w:type="paragraph" w:customStyle="1" w:styleId="Figure">
    <w:name w:val="Figure"/>
    <w:basedOn w:val="Normal"/>
    <w:next w:val="Normal"/>
    <w:link w:val="FigureCharChar"/>
    <w:rsid w:val="0072584F"/>
    <w:pPr>
      <w:numPr>
        <w:numId w:val="5"/>
      </w:numPr>
      <w:tabs>
        <w:tab w:val="clear" w:pos="1134"/>
        <w:tab w:val="clear" w:pos="1701"/>
      </w:tabs>
      <w:spacing w:before="100" w:after="200"/>
      <w:contextualSpacing/>
      <w:jc w:val="center"/>
    </w:pPr>
    <w:rPr>
      <w:sz w:val="20"/>
    </w:rPr>
  </w:style>
  <w:style w:type="character" w:customStyle="1" w:styleId="FigureCharChar">
    <w:name w:val="Figure Char Char"/>
    <w:link w:val="Figure"/>
    <w:rsid w:val="0072584F"/>
    <w:rPr>
      <w:lang w:val="cs-CZ" w:eastAsia="cs-CZ" w:bidi="ar-SA"/>
    </w:rPr>
  </w:style>
  <w:style w:type="paragraph" w:customStyle="1" w:styleId="Zdvodnn">
    <w:name w:val="Zdůvodnění"/>
    <w:basedOn w:val="Normal"/>
    <w:rsid w:val="0072584F"/>
    <w:pPr>
      <w:tabs>
        <w:tab w:val="clear" w:pos="1134"/>
        <w:tab w:val="clear" w:pos="1701"/>
      </w:tabs>
      <w:spacing w:after="120"/>
    </w:pPr>
    <w:rPr>
      <w:rFonts w:ascii="Arial" w:hAnsi="Arial"/>
      <w:i/>
      <w:sz w:val="20"/>
    </w:rPr>
  </w:style>
  <w:style w:type="paragraph" w:styleId="Footer">
    <w:name w:val="footer"/>
    <w:basedOn w:val="Normal"/>
    <w:rsid w:val="0072584F"/>
    <w:pPr>
      <w:tabs>
        <w:tab w:val="clear" w:pos="1134"/>
        <w:tab w:val="clear" w:pos="1701"/>
        <w:tab w:val="center" w:pos="4536"/>
        <w:tab w:val="right" w:pos="9072"/>
      </w:tabs>
    </w:pPr>
    <w:rPr>
      <w:sz w:val="20"/>
    </w:rPr>
  </w:style>
  <w:style w:type="paragraph" w:styleId="Quote">
    <w:name w:val="Quote"/>
    <w:basedOn w:val="Normal"/>
    <w:qFormat/>
    <w:rsid w:val="0072584F"/>
    <w:pPr>
      <w:spacing w:before="120" w:after="120"/>
      <w:ind w:left="567" w:right="567"/>
      <w:contextualSpacing/>
    </w:pPr>
    <w:rPr>
      <w:szCs w:val="22"/>
    </w:rPr>
  </w:style>
  <w:style w:type="character" w:styleId="Hyperlink">
    <w:name w:val="Hyperlink"/>
    <w:rsid w:val="0072584F"/>
    <w:rPr>
      <w:color w:val="auto"/>
      <w:u w:val="single"/>
    </w:rPr>
  </w:style>
  <w:style w:type="paragraph" w:customStyle="1" w:styleId="Table">
    <w:name w:val="Table"/>
    <w:rsid w:val="0072584F"/>
    <w:pPr>
      <w:keepNext/>
      <w:numPr>
        <w:numId w:val="4"/>
      </w:numPr>
      <w:tabs>
        <w:tab w:val="left" w:pos="737"/>
      </w:tabs>
      <w:spacing w:before="200" w:after="40"/>
      <w:contextualSpacing/>
    </w:pPr>
    <w:rPr>
      <w:lang w:val="cs-CZ" w:eastAsia="cs-CZ" w:bidi="ar-SA"/>
    </w:rPr>
  </w:style>
  <w:style w:type="paragraph" w:customStyle="1" w:styleId="where">
    <w:name w:val="where"/>
    <w:basedOn w:val="Normal"/>
    <w:rsid w:val="0072584F"/>
    <w:pPr>
      <w:spacing w:after="200"/>
      <w:ind w:left="1077" w:hanging="510"/>
      <w:contextualSpacing/>
      <w:jc w:val="left"/>
    </w:pPr>
  </w:style>
  <w:style w:type="character" w:customStyle="1" w:styleId="Contactinfo-url">
    <w:name w:val="Contact info - url"/>
    <w:rsid w:val="0072584F"/>
    <w:rPr>
      <w:rFonts w:ascii="Times New Roman" w:hAnsi="Times New Roman"/>
      <w:b/>
      <w:bCs/>
      <w:sz w:val="16"/>
    </w:rPr>
  </w:style>
  <w:style w:type="paragraph" w:customStyle="1" w:styleId="Bullets2">
    <w:name w:val="Bullets 2"/>
    <w:basedOn w:val="Bullets"/>
    <w:rsid w:val="0072584F"/>
    <w:pPr>
      <w:numPr>
        <w:numId w:val="3"/>
      </w:numPr>
      <w:tabs>
        <w:tab w:val="clear" w:pos="851"/>
        <w:tab w:val="left" w:pos="567"/>
      </w:tabs>
      <w:ind w:left="540"/>
    </w:pPr>
    <w:rPr>
      <w:lang w:val="en-US"/>
    </w:rPr>
  </w:style>
  <w:style w:type="paragraph" w:customStyle="1" w:styleId="Bullets">
    <w:name w:val="Bullets"/>
    <w:basedOn w:val="Normal"/>
    <w:rsid w:val="0072584F"/>
    <w:pPr>
      <w:numPr>
        <w:numId w:val="7"/>
      </w:numPr>
      <w:tabs>
        <w:tab w:val="left" w:pos="2835"/>
        <w:tab w:val="left" w:pos="3402"/>
        <w:tab w:val="left" w:pos="3969"/>
      </w:tabs>
      <w:spacing w:after="240"/>
      <w:contextualSpacing/>
      <w:jc w:val="left"/>
    </w:pPr>
  </w:style>
  <w:style w:type="paragraph" w:customStyle="1" w:styleId="Title1">
    <w:name w:val="Title1"/>
    <w:basedOn w:val="Normal"/>
    <w:next w:val="Normal"/>
    <w:rsid w:val="0072584F"/>
    <w:pPr>
      <w:spacing w:after="480"/>
      <w:contextualSpacing/>
      <w:jc w:val="left"/>
      <w:outlineLvl w:val="0"/>
    </w:pPr>
    <w:rPr>
      <w:b/>
      <w:caps/>
      <w:sz w:val="30"/>
    </w:rPr>
  </w:style>
  <w:style w:type="paragraph" w:customStyle="1" w:styleId="Author">
    <w:name w:val="Author"/>
    <w:basedOn w:val="Normal"/>
    <w:next w:val="Normal"/>
    <w:rsid w:val="0072584F"/>
    <w:pPr>
      <w:spacing w:before="60" w:after="240"/>
      <w:contextualSpacing/>
      <w:jc w:val="center"/>
    </w:pPr>
    <w:rPr>
      <w:b/>
      <w:iCs/>
      <w:szCs w:val="24"/>
      <w:lang w:val="en-GB"/>
    </w:rPr>
  </w:style>
  <w:style w:type="paragraph" w:customStyle="1" w:styleId="Contactinfo-author">
    <w:name w:val="Contact info - author"/>
    <w:basedOn w:val="Normal"/>
    <w:next w:val="Normal"/>
    <w:rsid w:val="0072584F"/>
    <w:pPr>
      <w:keepNext/>
      <w:keepLines/>
      <w:jc w:val="left"/>
    </w:pPr>
    <w:rPr>
      <w:rFonts w:cs="Arial"/>
      <w:b/>
      <w:sz w:val="26"/>
      <w:szCs w:val="17"/>
    </w:rPr>
  </w:style>
  <w:style w:type="paragraph" w:customStyle="1" w:styleId="Tabletext">
    <w:name w:val="Table text"/>
    <w:rsid w:val="0072584F"/>
    <w:pPr>
      <w:jc w:val="center"/>
    </w:pPr>
    <w:rPr>
      <w:lang w:val="cs-CZ" w:eastAsia="cs-CZ" w:bidi="ar-SA"/>
    </w:rPr>
  </w:style>
  <w:style w:type="paragraph" w:customStyle="1" w:styleId="Contactinfo">
    <w:name w:val="Contact info"/>
    <w:basedOn w:val="Normal"/>
    <w:rsid w:val="0072584F"/>
    <w:pPr>
      <w:keepLines/>
      <w:ind w:left="510" w:hanging="510"/>
      <w:jc w:val="left"/>
    </w:pPr>
    <w:rPr>
      <w:lang w:val="en-GB"/>
    </w:rPr>
  </w:style>
  <w:style w:type="paragraph" w:customStyle="1" w:styleId="Referenceslist">
    <w:name w:val="References list"/>
    <w:link w:val="ReferenceslistCharChar"/>
    <w:rsid w:val="0072584F"/>
    <w:pPr>
      <w:numPr>
        <w:numId w:val="2"/>
      </w:numPr>
    </w:pPr>
    <w:rPr>
      <w:sz w:val="22"/>
      <w:lang w:val="cs-CZ" w:eastAsia="cs-CZ" w:bidi="ar-SA"/>
    </w:rPr>
  </w:style>
  <w:style w:type="character" w:customStyle="1" w:styleId="ReferenceslistCharChar">
    <w:name w:val="References list Char Char"/>
    <w:link w:val="Referenceslist"/>
    <w:rsid w:val="0072584F"/>
    <w:rPr>
      <w:sz w:val="22"/>
      <w:lang w:val="cs-CZ" w:eastAsia="cs-CZ" w:bidi="ar-SA"/>
    </w:rPr>
  </w:style>
  <w:style w:type="paragraph" w:customStyle="1" w:styleId="Acknowledgements">
    <w:name w:val="Acknowledgements"/>
    <w:rsid w:val="0072584F"/>
    <w:pPr>
      <w:spacing w:before="360" w:after="360"/>
      <w:contextualSpacing/>
      <w:jc w:val="both"/>
    </w:pPr>
    <w:rPr>
      <w:i/>
      <w:iCs/>
      <w:sz w:val="22"/>
      <w:lang w:val="cs-CZ" w:eastAsia="cs-CZ" w:bidi="ar-SA"/>
    </w:rPr>
  </w:style>
  <w:style w:type="paragraph" w:customStyle="1" w:styleId="Indent">
    <w:name w:val="Indent"/>
    <w:basedOn w:val="Normal"/>
    <w:rsid w:val="0072584F"/>
    <w:pPr>
      <w:ind w:firstLine="510"/>
    </w:pPr>
  </w:style>
  <w:style w:type="paragraph" w:customStyle="1" w:styleId="Figcomment">
    <w:name w:val="Fig. comment"/>
    <w:basedOn w:val="Normal"/>
    <w:rsid w:val="0072584F"/>
    <w:pPr>
      <w:spacing w:after="240"/>
      <w:ind w:left="567" w:right="567"/>
    </w:pPr>
    <w:rPr>
      <w:sz w:val="20"/>
      <w:szCs w:val="22"/>
    </w:rPr>
  </w:style>
  <w:style w:type="paragraph" w:customStyle="1" w:styleId="Figureitself">
    <w:name w:val="Figure itself"/>
    <w:basedOn w:val="Indent"/>
    <w:rsid w:val="0072584F"/>
    <w:pPr>
      <w:keepNext/>
      <w:spacing w:before="200"/>
      <w:jc w:val="cente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4F"/>
    <w:pPr>
      <w:tabs>
        <w:tab w:val="left" w:pos="510"/>
        <w:tab w:val="left" w:pos="1134"/>
        <w:tab w:val="left" w:pos="1701"/>
      </w:tabs>
      <w:suppressAutoHyphens/>
      <w:jc w:val="both"/>
    </w:pPr>
    <w:rPr>
      <w:sz w:val="22"/>
      <w:lang w:val="cs-CZ" w:eastAsia="cs-CZ" w:bidi="ar-SA"/>
    </w:rPr>
  </w:style>
  <w:style w:type="paragraph" w:styleId="Heading1">
    <w:name w:val="heading 1"/>
    <w:aliases w:val="Nadpis kapitol"/>
    <w:basedOn w:val="Normal"/>
    <w:next w:val="Normal"/>
    <w:qFormat/>
    <w:rsid w:val="0072584F"/>
    <w:pPr>
      <w:keepNext/>
      <w:keepLines/>
      <w:numPr>
        <w:numId w:val="1"/>
      </w:numPr>
      <w:spacing w:before="400" w:after="200"/>
      <w:contextualSpacing/>
      <w:jc w:val="left"/>
      <w:outlineLvl w:val="0"/>
    </w:pPr>
    <w:rPr>
      <w:b/>
      <w:sz w:val="26"/>
      <w:szCs w:val="28"/>
    </w:rPr>
  </w:style>
  <w:style w:type="paragraph" w:styleId="Heading2">
    <w:name w:val="heading 2"/>
    <w:aliases w:val="Nadpis podkapitol 1"/>
    <w:basedOn w:val="Normal"/>
    <w:next w:val="Normal"/>
    <w:qFormat/>
    <w:rsid w:val="0072584F"/>
    <w:pPr>
      <w:keepNext/>
      <w:numPr>
        <w:ilvl w:val="1"/>
        <w:numId w:val="1"/>
      </w:numPr>
      <w:spacing w:before="200" w:after="200"/>
      <w:ind w:left="578" w:hanging="578"/>
      <w:contextualSpacing/>
      <w:jc w:val="left"/>
      <w:outlineLvl w:val="1"/>
    </w:pPr>
    <w:rPr>
      <w:b/>
    </w:rPr>
  </w:style>
  <w:style w:type="paragraph" w:styleId="Heading3">
    <w:name w:val="heading 3"/>
    <w:aliases w:val=" Nadpis podkapitol 2,Nadpis podkapitol 2"/>
    <w:basedOn w:val="Normal"/>
    <w:next w:val="Normal"/>
    <w:qFormat/>
    <w:rsid w:val="0072584F"/>
    <w:pPr>
      <w:keepNext/>
      <w:numPr>
        <w:ilvl w:val="2"/>
        <w:numId w:val="1"/>
      </w:numPr>
      <w:spacing w:before="240"/>
      <w:contextualSpacing/>
      <w:outlineLvl w:val="2"/>
    </w:pPr>
    <w:rPr>
      <w:b/>
    </w:rPr>
  </w:style>
  <w:style w:type="paragraph" w:styleId="Heading4">
    <w:name w:val="heading 4"/>
    <w:aliases w:val="Souhrn,Summary"/>
    <w:basedOn w:val="Normal"/>
    <w:next w:val="Normal"/>
    <w:qFormat/>
    <w:rsid w:val="0072584F"/>
    <w:pPr>
      <w:keepNext/>
      <w:spacing w:before="240" w:after="240"/>
      <w:contextualSpacing/>
      <w:jc w:val="left"/>
      <w:outlineLvl w:val="3"/>
    </w:pPr>
    <w:rPr>
      <w:b/>
      <w:bCs/>
      <w:sz w:val="26"/>
    </w:rPr>
  </w:style>
  <w:style w:type="paragraph" w:styleId="Heading5">
    <w:name w:val="heading 5"/>
    <w:aliases w:val="Klíčová slova,Keywords"/>
    <w:basedOn w:val="Normal"/>
    <w:next w:val="Normal"/>
    <w:qFormat/>
    <w:rsid w:val="0072584F"/>
    <w:pPr>
      <w:keepNext/>
      <w:numPr>
        <w:numId w:val="6"/>
      </w:numPr>
      <w:tabs>
        <w:tab w:val="clear" w:pos="1134"/>
        <w:tab w:val="left" w:pos="1247"/>
      </w:tabs>
      <w:spacing w:before="300" w:after="100"/>
      <w:contextualSpacing/>
      <w:jc w:val="left"/>
      <w:outlineLvl w:val="4"/>
    </w:pPr>
  </w:style>
  <w:style w:type="paragraph" w:styleId="Heading6">
    <w:name w:val="heading 6"/>
    <w:aliases w:val="Literatura,Literatura1,References"/>
    <w:basedOn w:val="Normal"/>
    <w:qFormat/>
    <w:rsid w:val="0072584F"/>
    <w:pPr>
      <w:keepNext/>
      <w:spacing w:before="240" w:after="240"/>
      <w:contextualSpacing/>
      <w:jc w:val="left"/>
      <w:outlineLvl w:val="5"/>
    </w:pPr>
    <w:rPr>
      <w:rFonts w:cs="Tahoma"/>
      <w:b/>
      <w:sz w:val="26"/>
    </w:rPr>
  </w:style>
  <w:style w:type="paragraph" w:styleId="Heading7">
    <w:name w:val="heading 7"/>
    <w:basedOn w:val="Normal"/>
    <w:next w:val="Normal"/>
    <w:qFormat/>
    <w:rsid w:val="0072584F"/>
    <w:pPr>
      <w:numPr>
        <w:ilvl w:val="6"/>
        <w:numId w:val="1"/>
      </w:numPr>
      <w:spacing w:before="240" w:after="60"/>
      <w:outlineLvl w:val="6"/>
    </w:pPr>
  </w:style>
  <w:style w:type="paragraph" w:styleId="Heading8">
    <w:name w:val="heading 8"/>
    <w:basedOn w:val="Normal"/>
    <w:next w:val="Normal"/>
    <w:qFormat/>
    <w:rsid w:val="0072584F"/>
    <w:pPr>
      <w:numPr>
        <w:ilvl w:val="7"/>
        <w:numId w:val="1"/>
      </w:numPr>
      <w:spacing w:before="240" w:after="60"/>
      <w:outlineLvl w:val="7"/>
    </w:pPr>
    <w:rPr>
      <w:i/>
      <w:iCs/>
    </w:rPr>
  </w:style>
  <w:style w:type="paragraph" w:styleId="Heading9">
    <w:name w:val="heading 9"/>
    <w:basedOn w:val="Normal"/>
    <w:next w:val="Normal"/>
    <w:qFormat/>
    <w:rsid w:val="0072584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lytickvztahy">
    <w:name w:val="Analytické vztahy"/>
    <w:rsid w:val="0072584F"/>
    <w:pPr>
      <w:tabs>
        <w:tab w:val="right" w:pos="8789"/>
      </w:tabs>
      <w:spacing w:before="100" w:after="100"/>
      <w:ind w:firstLine="510"/>
    </w:pPr>
    <w:rPr>
      <w:rFonts w:cs="Arial"/>
      <w:sz w:val="24"/>
      <w:lang w:val="cs-CZ" w:eastAsia="cs-CZ" w:bidi="ar-SA"/>
    </w:rPr>
  </w:style>
  <w:style w:type="paragraph" w:customStyle="1" w:styleId="Bodyvtextu2">
    <w:name w:val="Body v textu 2"/>
    <w:basedOn w:val="Normal"/>
    <w:rsid w:val="0072584F"/>
    <w:pPr>
      <w:tabs>
        <w:tab w:val="left" w:pos="567"/>
        <w:tab w:val="left" w:pos="2835"/>
        <w:tab w:val="left" w:pos="3402"/>
        <w:tab w:val="left" w:pos="3969"/>
      </w:tabs>
      <w:spacing w:after="240"/>
      <w:ind w:left="540" w:hanging="284"/>
      <w:contextualSpacing/>
      <w:jc w:val="left"/>
    </w:pPr>
    <w:rPr>
      <w:lang w:val="en-US"/>
    </w:rPr>
  </w:style>
  <w:style w:type="paragraph" w:styleId="DocumentMap">
    <w:name w:val="Document Map"/>
    <w:basedOn w:val="Normal"/>
    <w:semiHidden/>
    <w:rsid w:val="0072584F"/>
    <w:pPr>
      <w:shd w:val="clear" w:color="auto" w:fill="000080"/>
    </w:pPr>
    <w:rPr>
      <w:rFonts w:ascii="Tahoma" w:hAnsi="Tahoma"/>
    </w:rPr>
  </w:style>
  <w:style w:type="paragraph" w:styleId="Header">
    <w:name w:val="header"/>
    <w:basedOn w:val="Normal"/>
    <w:rsid w:val="0072584F"/>
    <w:pPr>
      <w:tabs>
        <w:tab w:val="center" w:pos="4153"/>
        <w:tab w:val="right" w:pos="8306"/>
      </w:tabs>
      <w:jc w:val="right"/>
    </w:pPr>
    <w:rPr>
      <w:sz w:val="20"/>
    </w:rPr>
  </w:style>
  <w:style w:type="character" w:styleId="PageNumber">
    <w:name w:val="page number"/>
    <w:rsid w:val="0072584F"/>
    <w:rPr>
      <w:rFonts w:ascii="Times New Roman" w:hAnsi="Times New Roman"/>
      <w:color w:val="auto"/>
      <w:sz w:val="22"/>
      <w:bdr w:val="none" w:sz="0" w:space="0" w:color="auto"/>
      <w:lang w:val="cs-CZ"/>
    </w:rPr>
  </w:style>
  <w:style w:type="paragraph" w:styleId="BalloonText">
    <w:name w:val="Balloon Text"/>
    <w:basedOn w:val="Normal"/>
    <w:semiHidden/>
    <w:rsid w:val="0072584F"/>
    <w:rPr>
      <w:rFonts w:ascii="Tahoma" w:hAnsi="Tahoma"/>
      <w:sz w:val="16"/>
      <w:szCs w:val="16"/>
    </w:rPr>
  </w:style>
  <w:style w:type="paragraph" w:customStyle="1" w:styleId="Figure">
    <w:name w:val="Figure"/>
    <w:basedOn w:val="Normal"/>
    <w:next w:val="Normal"/>
    <w:link w:val="FigureCharChar"/>
    <w:rsid w:val="0072584F"/>
    <w:pPr>
      <w:numPr>
        <w:numId w:val="5"/>
      </w:numPr>
      <w:tabs>
        <w:tab w:val="clear" w:pos="1134"/>
        <w:tab w:val="clear" w:pos="1701"/>
      </w:tabs>
      <w:spacing w:before="100" w:after="200"/>
      <w:contextualSpacing/>
      <w:jc w:val="center"/>
    </w:pPr>
    <w:rPr>
      <w:sz w:val="20"/>
    </w:rPr>
  </w:style>
  <w:style w:type="character" w:customStyle="1" w:styleId="FigureCharChar">
    <w:name w:val="Figure Char Char"/>
    <w:link w:val="Figure"/>
    <w:rsid w:val="0072584F"/>
    <w:rPr>
      <w:lang w:val="cs-CZ" w:eastAsia="cs-CZ" w:bidi="ar-SA"/>
    </w:rPr>
  </w:style>
  <w:style w:type="paragraph" w:customStyle="1" w:styleId="Zdvodnn">
    <w:name w:val="Zdůvodnění"/>
    <w:basedOn w:val="Normal"/>
    <w:rsid w:val="0072584F"/>
    <w:pPr>
      <w:tabs>
        <w:tab w:val="clear" w:pos="1134"/>
        <w:tab w:val="clear" w:pos="1701"/>
      </w:tabs>
      <w:spacing w:after="120"/>
    </w:pPr>
    <w:rPr>
      <w:rFonts w:ascii="Arial" w:hAnsi="Arial"/>
      <w:i/>
      <w:sz w:val="20"/>
    </w:rPr>
  </w:style>
  <w:style w:type="paragraph" w:styleId="Footer">
    <w:name w:val="footer"/>
    <w:basedOn w:val="Normal"/>
    <w:rsid w:val="0072584F"/>
    <w:pPr>
      <w:tabs>
        <w:tab w:val="clear" w:pos="1134"/>
        <w:tab w:val="clear" w:pos="1701"/>
        <w:tab w:val="center" w:pos="4536"/>
        <w:tab w:val="right" w:pos="9072"/>
      </w:tabs>
    </w:pPr>
    <w:rPr>
      <w:sz w:val="20"/>
    </w:rPr>
  </w:style>
  <w:style w:type="paragraph" w:styleId="Quote">
    <w:name w:val="Quote"/>
    <w:basedOn w:val="Normal"/>
    <w:qFormat/>
    <w:rsid w:val="0072584F"/>
    <w:pPr>
      <w:spacing w:before="120" w:after="120"/>
      <w:ind w:left="567" w:right="567"/>
      <w:contextualSpacing/>
    </w:pPr>
    <w:rPr>
      <w:szCs w:val="22"/>
    </w:rPr>
  </w:style>
  <w:style w:type="character" w:styleId="Hyperlink">
    <w:name w:val="Hyperlink"/>
    <w:rsid w:val="0072584F"/>
    <w:rPr>
      <w:color w:val="auto"/>
      <w:u w:val="single"/>
    </w:rPr>
  </w:style>
  <w:style w:type="paragraph" w:customStyle="1" w:styleId="Table">
    <w:name w:val="Table"/>
    <w:rsid w:val="0072584F"/>
    <w:pPr>
      <w:keepNext/>
      <w:numPr>
        <w:numId w:val="4"/>
      </w:numPr>
      <w:tabs>
        <w:tab w:val="left" w:pos="737"/>
      </w:tabs>
      <w:spacing w:before="200" w:after="40"/>
      <w:contextualSpacing/>
    </w:pPr>
    <w:rPr>
      <w:lang w:val="cs-CZ" w:eastAsia="cs-CZ" w:bidi="ar-SA"/>
    </w:rPr>
  </w:style>
  <w:style w:type="paragraph" w:customStyle="1" w:styleId="where">
    <w:name w:val="where"/>
    <w:basedOn w:val="Normal"/>
    <w:rsid w:val="0072584F"/>
    <w:pPr>
      <w:spacing w:after="200"/>
      <w:ind w:left="1077" w:hanging="510"/>
      <w:contextualSpacing/>
      <w:jc w:val="left"/>
    </w:pPr>
  </w:style>
  <w:style w:type="character" w:customStyle="1" w:styleId="Contactinfo-url">
    <w:name w:val="Contact info - url"/>
    <w:rsid w:val="0072584F"/>
    <w:rPr>
      <w:rFonts w:ascii="Times New Roman" w:hAnsi="Times New Roman"/>
      <w:b/>
      <w:bCs/>
      <w:sz w:val="16"/>
    </w:rPr>
  </w:style>
  <w:style w:type="paragraph" w:customStyle="1" w:styleId="Bullets2">
    <w:name w:val="Bullets 2"/>
    <w:basedOn w:val="Bullets"/>
    <w:rsid w:val="0072584F"/>
    <w:pPr>
      <w:numPr>
        <w:numId w:val="3"/>
      </w:numPr>
      <w:tabs>
        <w:tab w:val="clear" w:pos="851"/>
        <w:tab w:val="left" w:pos="567"/>
      </w:tabs>
      <w:ind w:left="540"/>
    </w:pPr>
    <w:rPr>
      <w:lang w:val="en-US"/>
    </w:rPr>
  </w:style>
  <w:style w:type="paragraph" w:customStyle="1" w:styleId="Bullets">
    <w:name w:val="Bullets"/>
    <w:basedOn w:val="Normal"/>
    <w:rsid w:val="0072584F"/>
    <w:pPr>
      <w:numPr>
        <w:numId w:val="7"/>
      </w:numPr>
      <w:tabs>
        <w:tab w:val="left" w:pos="2835"/>
        <w:tab w:val="left" w:pos="3402"/>
        <w:tab w:val="left" w:pos="3969"/>
      </w:tabs>
      <w:spacing w:after="240"/>
      <w:contextualSpacing/>
      <w:jc w:val="left"/>
    </w:pPr>
  </w:style>
  <w:style w:type="paragraph" w:customStyle="1" w:styleId="Title1">
    <w:name w:val="Title1"/>
    <w:basedOn w:val="Normal"/>
    <w:next w:val="Normal"/>
    <w:rsid w:val="0072584F"/>
    <w:pPr>
      <w:spacing w:after="480"/>
      <w:contextualSpacing/>
      <w:jc w:val="left"/>
      <w:outlineLvl w:val="0"/>
    </w:pPr>
    <w:rPr>
      <w:b/>
      <w:caps/>
      <w:sz w:val="30"/>
    </w:rPr>
  </w:style>
  <w:style w:type="paragraph" w:customStyle="1" w:styleId="Author">
    <w:name w:val="Author"/>
    <w:basedOn w:val="Normal"/>
    <w:next w:val="Normal"/>
    <w:rsid w:val="0072584F"/>
    <w:pPr>
      <w:spacing w:before="60" w:after="240"/>
      <w:contextualSpacing/>
      <w:jc w:val="center"/>
    </w:pPr>
    <w:rPr>
      <w:b/>
      <w:iCs/>
      <w:szCs w:val="24"/>
      <w:lang w:val="en-GB"/>
    </w:rPr>
  </w:style>
  <w:style w:type="paragraph" w:customStyle="1" w:styleId="Contactinfo-author">
    <w:name w:val="Contact info - author"/>
    <w:basedOn w:val="Normal"/>
    <w:next w:val="Normal"/>
    <w:rsid w:val="0072584F"/>
    <w:pPr>
      <w:keepNext/>
      <w:keepLines/>
      <w:jc w:val="left"/>
    </w:pPr>
    <w:rPr>
      <w:rFonts w:cs="Arial"/>
      <w:b/>
      <w:sz w:val="26"/>
      <w:szCs w:val="17"/>
    </w:rPr>
  </w:style>
  <w:style w:type="paragraph" w:customStyle="1" w:styleId="Tabletext">
    <w:name w:val="Table text"/>
    <w:rsid w:val="0072584F"/>
    <w:pPr>
      <w:jc w:val="center"/>
    </w:pPr>
    <w:rPr>
      <w:lang w:val="cs-CZ" w:eastAsia="cs-CZ" w:bidi="ar-SA"/>
    </w:rPr>
  </w:style>
  <w:style w:type="paragraph" w:customStyle="1" w:styleId="Contactinfo">
    <w:name w:val="Contact info"/>
    <w:basedOn w:val="Normal"/>
    <w:rsid w:val="0072584F"/>
    <w:pPr>
      <w:keepLines/>
      <w:ind w:left="510" w:hanging="510"/>
      <w:jc w:val="left"/>
    </w:pPr>
    <w:rPr>
      <w:lang w:val="en-GB"/>
    </w:rPr>
  </w:style>
  <w:style w:type="paragraph" w:customStyle="1" w:styleId="Referenceslist">
    <w:name w:val="References list"/>
    <w:link w:val="ReferenceslistCharChar"/>
    <w:rsid w:val="0072584F"/>
    <w:pPr>
      <w:numPr>
        <w:numId w:val="2"/>
      </w:numPr>
    </w:pPr>
    <w:rPr>
      <w:sz w:val="22"/>
      <w:lang w:val="cs-CZ" w:eastAsia="cs-CZ" w:bidi="ar-SA"/>
    </w:rPr>
  </w:style>
  <w:style w:type="character" w:customStyle="1" w:styleId="ReferenceslistCharChar">
    <w:name w:val="References list Char Char"/>
    <w:link w:val="Referenceslist"/>
    <w:rsid w:val="0072584F"/>
    <w:rPr>
      <w:sz w:val="22"/>
      <w:lang w:val="cs-CZ" w:eastAsia="cs-CZ" w:bidi="ar-SA"/>
    </w:rPr>
  </w:style>
  <w:style w:type="paragraph" w:customStyle="1" w:styleId="Acknowledgements">
    <w:name w:val="Acknowledgements"/>
    <w:rsid w:val="0072584F"/>
    <w:pPr>
      <w:spacing w:before="360" w:after="360"/>
      <w:contextualSpacing/>
      <w:jc w:val="both"/>
    </w:pPr>
    <w:rPr>
      <w:i/>
      <w:iCs/>
      <w:sz w:val="22"/>
      <w:lang w:val="cs-CZ" w:eastAsia="cs-CZ" w:bidi="ar-SA"/>
    </w:rPr>
  </w:style>
  <w:style w:type="paragraph" w:customStyle="1" w:styleId="Indent">
    <w:name w:val="Indent"/>
    <w:basedOn w:val="Normal"/>
    <w:rsid w:val="0072584F"/>
    <w:pPr>
      <w:ind w:firstLine="510"/>
    </w:pPr>
  </w:style>
  <w:style w:type="paragraph" w:customStyle="1" w:styleId="Figcomment">
    <w:name w:val="Fig. comment"/>
    <w:basedOn w:val="Normal"/>
    <w:rsid w:val="0072584F"/>
    <w:pPr>
      <w:spacing w:after="240"/>
      <w:ind w:left="567" w:right="567"/>
    </w:pPr>
    <w:rPr>
      <w:sz w:val="20"/>
      <w:szCs w:val="22"/>
    </w:rPr>
  </w:style>
  <w:style w:type="paragraph" w:customStyle="1" w:styleId="Figureitself">
    <w:name w:val="Figure itself"/>
    <w:basedOn w:val="Indent"/>
    <w:rsid w:val="0072584F"/>
    <w:pPr>
      <w:keepNext/>
      <w:spacing w:before="200"/>
      <w:jc w:val="center"/>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Windows\Temporary%20Internet%20Files\Content.Outlook\FSLIWSCA\Tel%20Aviv%202013%20Format%20Template%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Tel Aviv 2013 Format Template instructions</Template>
  <TotalTime>1</TotalTime>
  <Pages>5</Pages>
  <Words>1573</Words>
  <Characters>8015</Characters>
  <Application>Microsoft Office Word</Application>
  <DocSecurity>0</DocSecurity>
  <Lines>66</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Long-Term Durability of FRP Strengthening Systems in Aggressive Environments</vt:lpstr>
      <vt:lpstr>Long-Term Durability of FRP Strengthening Systems in Aggressive Environments</vt:lpstr>
    </vt:vector>
  </TitlesOfParts>
  <Company>Fyfe Company LLC</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Durability of FRP Strengthening Systems in Aggressive Environments</dc:title>
  <dc:creator>sharon</dc:creator>
  <cp:lastModifiedBy>julia</cp:lastModifiedBy>
  <cp:revision>2</cp:revision>
  <cp:lastPrinted>2012-07-04T09:53:00Z</cp:lastPrinted>
  <dcterms:created xsi:type="dcterms:W3CDTF">2014-02-12T16:19:00Z</dcterms:created>
  <dcterms:modified xsi:type="dcterms:W3CDTF">2014-02-12T16:19:00Z</dcterms:modified>
</cp:coreProperties>
</file>